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E6F19" w14:textId="77777777" w:rsidR="00C8268D" w:rsidRPr="00C8268D" w:rsidRDefault="00C8268D" w:rsidP="00C8268D">
      <w:pPr>
        <w:shd w:val="clear" w:color="auto" w:fill="FFFFFF"/>
        <w:spacing w:before="180" w:after="180" w:line="240" w:lineRule="auto"/>
        <w:jc w:val="center"/>
        <w:rPr>
          <w:rFonts w:ascii="Lato" w:eastAsia="Times New Roman" w:hAnsi="Lato" w:cs="Times New Roman"/>
          <w:color w:val="2D3B45"/>
          <w:kern w:val="0"/>
          <w14:ligatures w14:val="none"/>
        </w:rPr>
      </w:pPr>
      <w:r w:rsidRPr="00C8268D">
        <w:rPr>
          <w:rFonts w:ascii="Lato" w:eastAsia="Times New Roman" w:hAnsi="Lato" w:cs="Times New Roman"/>
          <w:b/>
          <w:bCs/>
          <w:color w:val="2D3B45"/>
          <w:kern w:val="0"/>
          <w:sz w:val="28"/>
          <w:szCs w:val="28"/>
          <w14:ligatures w14:val="none"/>
        </w:rPr>
        <w:t>ABE 6986: Applied Mathematics in Agriculture &amp; Life Sciences</w:t>
      </w:r>
    </w:p>
    <w:p w14:paraId="75E8E8B2" w14:textId="77777777" w:rsidR="00C8268D" w:rsidRPr="00C8268D" w:rsidRDefault="00C8268D" w:rsidP="00C8268D">
      <w:pPr>
        <w:shd w:val="clear" w:color="auto" w:fill="FFFFFF"/>
        <w:spacing w:before="180" w:after="180" w:line="240" w:lineRule="auto"/>
        <w:jc w:val="center"/>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Spring 2024</w:t>
      </w:r>
    </w:p>
    <w:p w14:paraId="0333F3F9" w14:textId="77777777" w:rsidR="00C8268D" w:rsidRPr="00C8268D" w:rsidRDefault="00C8268D" w:rsidP="00C8268D">
      <w:pPr>
        <w:shd w:val="clear" w:color="auto" w:fill="FFFFFF"/>
        <w:spacing w:before="180" w:after="180" w:line="240" w:lineRule="auto"/>
        <w:jc w:val="center"/>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Credits: 3</w:t>
      </w:r>
    </w:p>
    <w:p w14:paraId="7B233BF2"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w:t>
      </w:r>
    </w:p>
    <w:p w14:paraId="11BF9E5E"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b/>
          <w:bCs/>
          <w:color w:val="2D3B45"/>
          <w:kern w:val="0"/>
          <w14:ligatures w14:val="none"/>
        </w:rPr>
        <w:t>Catalog Description:</w:t>
      </w:r>
    </w:p>
    <w:p w14:paraId="7F2B3278"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Mathematical methods, including regression analysis, graphical techniques, and analytical and numerical solution of ordinary and partial differential equations, relevant to engineering in agriculture and the related sciences.</w:t>
      </w:r>
    </w:p>
    <w:p w14:paraId="373C19E2"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w:t>
      </w:r>
    </w:p>
    <w:p w14:paraId="17B9C959"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b/>
          <w:bCs/>
          <w:color w:val="2D3B45"/>
          <w:kern w:val="0"/>
          <w14:ligatures w14:val="none"/>
        </w:rPr>
        <w:t>Pre-requisites/Co-requisites:</w:t>
      </w:r>
    </w:p>
    <w:p w14:paraId="4D6E116E"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i/>
          <w:iCs/>
          <w:color w:val="2D3B45"/>
          <w:kern w:val="0"/>
          <w14:ligatures w14:val="none"/>
        </w:rPr>
        <w:t>MAP2302: Elementary Differential Equations or equivalent.</w:t>
      </w:r>
    </w:p>
    <w:p w14:paraId="129F8859"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w:t>
      </w:r>
    </w:p>
    <w:p w14:paraId="0D3E7A94"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b/>
          <w:bCs/>
          <w:color w:val="2D3B45"/>
          <w:kern w:val="0"/>
          <w14:ligatures w14:val="none"/>
        </w:rPr>
        <w:t>Course Objectives:</w:t>
      </w:r>
    </w:p>
    <w:p w14:paraId="30F134BE" w14:textId="77777777" w:rsidR="00C8268D" w:rsidRPr="00C8268D" w:rsidRDefault="00C8268D" w:rsidP="00C8268D">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Increase competence with applied math as a tool of science and engineering.</w:t>
      </w:r>
    </w:p>
    <w:p w14:paraId="3081209C" w14:textId="77777777" w:rsidR="00C8268D" w:rsidRPr="00C8268D" w:rsidRDefault="00C8268D" w:rsidP="00C8268D">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Discuss complementary structure (physics &amp; math) of theories and models.</w:t>
      </w:r>
    </w:p>
    <w:p w14:paraId="64CCD45D" w14:textId="77777777" w:rsidR="00C8268D" w:rsidRPr="00C8268D" w:rsidRDefault="00C8268D" w:rsidP="00C8268D">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Enhance capability with analytical and numerical procedures.</w:t>
      </w:r>
    </w:p>
    <w:p w14:paraId="20FBEFDE" w14:textId="77777777" w:rsidR="00C8268D" w:rsidRPr="00C8268D" w:rsidRDefault="00C8268D" w:rsidP="00C8268D">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Develop appreciation for conceptual foundations for math models.</w:t>
      </w:r>
    </w:p>
    <w:p w14:paraId="7C2DE9B1" w14:textId="77777777" w:rsidR="00C8268D" w:rsidRPr="00C8268D" w:rsidRDefault="00C8268D" w:rsidP="00C8268D">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Broaden professional ability as Agricultural and Biological Engineers.</w:t>
      </w:r>
    </w:p>
    <w:p w14:paraId="086B2789"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w:t>
      </w:r>
    </w:p>
    <w:p w14:paraId="11D86C8B"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b/>
          <w:bCs/>
          <w:color w:val="2D3B45"/>
          <w:kern w:val="0"/>
          <w14:ligatures w14:val="none"/>
        </w:rPr>
        <w:t>Instructor:</w:t>
      </w:r>
    </w:p>
    <w:p w14:paraId="36C8C5B2"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Richard V. Scholtz, III</w:t>
      </w:r>
    </w:p>
    <w:p w14:paraId="4F551627"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Office location: 107 Rogers Hall</w:t>
      </w:r>
    </w:p>
    <w:p w14:paraId="0E3FC3DE"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Telephone: 352-294-6704</w:t>
      </w:r>
    </w:p>
    <w:p w14:paraId="3F49CC21"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E-mail address: rscholtz@ufl.edu</w:t>
      </w:r>
    </w:p>
    <w:p w14:paraId="0D28D579"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Office Hours: MWF 3:00-4:00 PM</w:t>
      </w:r>
    </w:p>
    <w:p w14:paraId="7292415F"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w:t>
      </w:r>
    </w:p>
    <w:p w14:paraId="6FE2BF1D"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b/>
          <w:bCs/>
          <w:color w:val="2D3B45"/>
          <w:kern w:val="0"/>
          <w14:ligatures w14:val="none"/>
        </w:rPr>
        <w:t>Class Materials Required: </w:t>
      </w:r>
    </w:p>
    <w:p w14:paraId="68CAA110"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b/>
          <w:bCs/>
          <w:color w:val="2D3B45"/>
          <w:kern w:val="0"/>
          <w14:ligatures w14:val="none"/>
        </w:rPr>
        <w:t>Textbook:</w:t>
      </w:r>
      <w:r w:rsidRPr="00C8268D">
        <w:rPr>
          <w:rFonts w:ascii="Lato" w:eastAsia="Times New Roman" w:hAnsi="Lato" w:cs="Times New Roman"/>
          <w:color w:val="2D3B45"/>
          <w:kern w:val="0"/>
          <w14:ligatures w14:val="none"/>
        </w:rPr>
        <w:t>  No official text.</w:t>
      </w:r>
    </w:p>
    <w:p w14:paraId="4091C172" w14:textId="77777777" w:rsidR="00C8268D" w:rsidRPr="00C8268D" w:rsidRDefault="00C8268D" w:rsidP="00C8268D">
      <w:pPr>
        <w:shd w:val="clear" w:color="auto" w:fill="FFFFFF"/>
        <w:spacing w:after="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lastRenderedPageBreak/>
        <w:t>Lecture notes and other handout materials will be provided, as it becomes available, via e-learning at </w:t>
      </w:r>
      <w:hyperlink r:id="rId5" w:tgtFrame="_blank" w:history="1">
        <w:r w:rsidRPr="00C8268D">
          <w:rPr>
            <w:rFonts w:ascii="Lato" w:eastAsia="Times New Roman" w:hAnsi="Lato" w:cs="Times New Roman"/>
            <w:color w:val="0000FF"/>
            <w:kern w:val="0"/>
            <w:u w:val="single"/>
            <w14:ligatures w14:val="none"/>
          </w:rPr>
          <w:t>http://elearning.ufl.edu</w:t>
        </w:r>
        <w:r w:rsidRPr="00C8268D">
          <w:rPr>
            <w:rFonts w:ascii="Lato" w:eastAsia="Times New Roman" w:hAnsi="Lato" w:cs="Times New Roman"/>
            <w:color w:val="0000FF"/>
            <w:kern w:val="0"/>
            <w:u w:val="single"/>
            <w:bdr w:val="none" w:sz="0" w:space="0" w:color="auto" w:frame="1"/>
            <w14:ligatures w14:val="none"/>
          </w:rPr>
          <w:t>Links to an external site.</w:t>
        </w:r>
      </w:hyperlink>
      <w:r w:rsidRPr="00C8268D">
        <w:rPr>
          <w:rFonts w:ascii="Lato" w:eastAsia="Times New Roman" w:hAnsi="Lato" w:cs="Times New Roman"/>
          <w:color w:val="2D3B45"/>
          <w:kern w:val="0"/>
          <w14:ligatures w14:val="none"/>
        </w:rPr>
        <w:t>, look under ABE6986 in Canvas.</w:t>
      </w:r>
    </w:p>
    <w:p w14:paraId="32B71C10"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b/>
          <w:bCs/>
          <w:color w:val="2D3B45"/>
          <w:kern w:val="0"/>
          <w14:ligatures w14:val="none"/>
        </w:rPr>
        <w:t>Material Fees:</w:t>
      </w:r>
      <w:r w:rsidRPr="00C8268D">
        <w:rPr>
          <w:rFonts w:ascii="Lato" w:eastAsia="Times New Roman" w:hAnsi="Lato" w:cs="Times New Roman"/>
          <w:color w:val="2D3B45"/>
          <w:kern w:val="0"/>
          <w14:ligatures w14:val="none"/>
        </w:rPr>
        <w:t>  None.</w:t>
      </w:r>
    </w:p>
    <w:p w14:paraId="35BC7000"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w:t>
      </w:r>
    </w:p>
    <w:p w14:paraId="19216FD7"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b/>
          <w:bCs/>
          <w:color w:val="2D3B45"/>
          <w:kern w:val="0"/>
          <w14:ligatures w14:val="none"/>
        </w:rPr>
        <w:t>Class Materials Suggested: </w:t>
      </w:r>
    </w:p>
    <w:p w14:paraId="32CC5BA8"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b/>
          <w:bCs/>
          <w:color w:val="2D3B45"/>
          <w:kern w:val="0"/>
          <w14:ligatures w14:val="none"/>
        </w:rPr>
        <w:t>Books:</w:t>
      </w:r>
      <w:r w:rsidRPr="00C8268D">
        <w:rPr>
          <w:rFonts w:ascii="Lato" w:eastAsia="Times New Roman" w:hAnsi="Lato" w:cs="Times New Roman"/>
          <w:color w:val="2D3B45"/>
          <w:kern w:val="0"/>
          <w14:ligatures w14:val="none"/>
        </w:rPr>
        <w:t xml:space="preserve">   Abramowitz, </w:t>
      </w:r>
      <w:proofErr w:type="gramStart"/>
      <w:r w:rsidRPr="00C8268D">
        <w:rPr>
          <w:rFonts w:ascii="Lato" w:eastAsia="Times New Roman" w:hAnsi="Lato" w:cs="Times New Roman"/>
          <w:color w:val="2D3B45"/>
          <w:kern w:val="0"/>
          <w14:ligatures w14:val="none"/>
        </w:rPr>
        <w:t>M.</w:t>
      </w:r>
      <w:proofErr w:type="gramEnd"/>
      <w:r w:rsidRPr="00C8268D">
        <w:rPr>
          <w:rFonts w:ascii="Lato" w:eastAsia="Times New Roman" w:hAnsi="Lato" w:cs="Times New Roman"/>
          <w:color w:val="2D3B45"/>
          <w:kern w:val="0"/>
          <w14:ligatures w14:val="none"/>
        </w:rPr>
        <w:t xml:space="preserve"> and I. A. </w:t>
      </w:r>
      <w:proofErr w:type="spellStart"/>
      <w:r w:rsidRPr="00C8268D">
        <w:rPr>
          <w:rFonts w:ascii="Lato" w:eastAsia="Times New Roman" w:hAnsi="Lato" w:cs="Times New Roman"/>
          <w:color w:val="2D3B45"/>
          <w:kern w:val="0"/>
          <w14:ligatures w14:val="none"/>
        </w:rPr>
        <w:t>Stegun</w:t>
      </w:r>
      <w:proofErr w:type="spellEnd"/>
      <w:r w:rsidRPr="00C8268D">
        <w:rPr>
          <w:rFonts w:ascii="Lato" w:eastAsia="Times New Roman" w:hAnsi="Lato" w:cs="Times New Roman"/>
          <w:color w:val="2D3B45"/>
          <w:kern w:val="0"/>
          <w14:ligatures w14:val="none"/>
        </w:rPr>
        <w:t>. 1965. </w:t>
      </w:r>
      <w:r w:rsidRPr="00C8268D">
        <w:rPr>
          <w:rFonts w:ascii="Lato" w:eastAsia="Times New Roman" w:hAnsi="Lato" w:cs="Times New Roman"/>
          <w:i/>
          <w:iCs/>
          <w:color w:val="2D3B45"/>
          <w:kern w:val="0"/>
          <w14:ligatures w14:val="none"/>
        </w:rPr>
        <w:t>Handbook of Mathematical Functions.</w:t>
      </w:r>
      <w:r w:rsidRPr="00C8268D">
        <w:rPr>
          <w:rFonts w:ascii="Lato" w:eastAsia="Times New Roman" w:hAnsi="Lato" w:cs="Times New Roman"/>
          <w:color w:val="2D3B45"/>
          <w:kern w:val="0"/>
          <w14:ligatures w14:val="none"/>
        </w:rPr>
        <w:t> Dover Publications, New York. ISBN-10: 0486612724</w:t>
      </w:r>
    </w:p>
    <w:p w14:paraId="64E4F99F"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Riley, K. F., M. P. Hobson, and S. J. Bence.  1997.  </w:t>
      </w:r>
      <w:r w:rsidRPr="00C8268D">
        <w:rPr>
          <w:rFonts w:ascii="Lato" w:eastAsia="Times New Roman" w:hAnsi="Lato" w:cs="Times New Roman"/>
          <w:i/>
          <w:iCs/>
          <w:color w:val="2D3B45"/>
          <w:kern w:val="0"/>
          <w14:ligatures w14:val="none"/>
        </w:rPr>
        <w:t>Mathematical Methods for Physics and Engineering.</w:t>
      </w:r>
      <w:r w:rsidRPr="00C8268D">
        <w:rPr>
          <w:rFonts w:ascii="Lato" w:eastAsia="Times New Roman" w:hAnsi="Lato" w:cs="Times New Roman"/>
          <w:color w:val="2D3B45"/>
          <w:kern w:val="0"/>
          <w14:ligatures w14:val="none"/>
        </w:rPr>
        <w:t>  Cambridge University Press, New York. ISBN-10: 0521890675</w:t>
      </w:r>
    </w:p>
    <w:p w14:paraId="3F492E71"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Spiegel, M. R. 1965</w:t>
      </w:r>
      <w:r w:rsidRPr="00C8268D">
        <w:rPr>
          <w:rFonts w:ascii="Lato" w:eastAsia="Times New Roman" w:hAnsi="Lato" w:cs="Times New Roman"/>
          <w:i/>
          <w:iCs/>
          <w:color w:val="2D3B45"/>
          <w:kern w:val="0"/>
          <w14:ligatures w14:val="none"/>
        </w:rPr>
        <w:t>. Laplace Transforms.</w:t>
      </w:r>
      <w:r w:rsidRPr="00C8268D">
        <w:rPr>
          <w:rFonts w:ascii="Lato" w:eastAsia="Times New Roman" w:hAnsi="Lato" w:cs="Times New Roman"/>
          <w:color w:val="2D3B45"/>
          <w:kern w:val="0"/>
          <w14:ligatures w14:val="none"/>
        </w:rPr>
        <w:t> Schaum Publishing Co., New York. ISBN-10: 007060231X</w:t>
      </w:r>
    </w:p>
    <w:p w14:paraId="75876B2E"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Spiegel, M. R. 1968</w:t>
      </w:r>
      <w:r w:rsidRPr="00C8268D">
        <w:rPr>
          <w:rFonts w:ascii="Lato" w:eastAsia="Times New Roman" w:hAnsi="Lato" w:cs="Times New Roman"/>
          <w:i/>
          <w:iCs/>
          <w:color w:val="2D3B45"/>
          <w:kern w:val="0"/>
          <w14:ligatures w14:val="none"/>
        </w:rPr>
        <w:t>. Mathematical Handbook of Formulas and Tables.</w:t>
      </w:r>
      <w:r w:rsidRPr="00C8268D">
        <w:rPr>
          <w:rFonts w:ascii="Lato" w:eastAsia="Times New Roman" w:hAnsi="Lato" w:cs="Times New Roman"/>
          <w:color w:val="2D3B45"/>
          <w:kern w:val="0"/>
          <w14:ligatures w14:val="none"/>
        </w:rPr>
        <w:t> Schaum Publishing Co., New York. ISBN-10: 0071795375</w:t>
      </w:r>
    </w:p>
    <w:p w14:paraId="6727C483"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b/>
          <w:bCs/>
          <w:color w:val="2D3B45"/>
          <w:kern w:val="0"/>
          <w14:ligatures w14:val="none"/>
        </w:rPr>
        <w:t>Course Outline:</w:t>
      </w:r>
    </w:p>
    <w:p w14:paraId="7BAAB8B7"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b/>
          <w:bCs/>
          <w:color w:val="2D3B45"/>
          <w:kern w:val="0"/>
          <w14:ligatures w14:val="none"/>
        </w:rPr>
        <w:t>Format:  </w:t>
      </w:r>
      <w:r w:rsidRPr="00C8268D">
        <w:rPr>
          <w:rFonts w:ascii="Lato" w:eastAsia="Times New Roman" w:hAnsi="Lato" w:cs="Times New Roman"/>
          <w:color w:val="2D3B45"/>
          <w:kern w:val="0"/>
          <w14:ligatures w14:val="none"/>
        </w:rPr>
        <w:t xml:space="preserve">Basic material highlighted in these notes will be covered in lectures along with </w:t>
      </w:r>
      <w:proofErr w:type="gramStart"/>
      <w:r w:rsidRPr="00C8268D">
        <w:rPr>
          <w:rFonts w:ascii="Lato" w:eastAsia="Times New Roman" w:hAnsi="Lato" w:cs="Times New Roman"/>
          <w:color w:val="2D3B45"/>
          <w:kern w:val="0"/>
          <w14:ligatures w14:val="none"/>
        </w:rPr>
        <w:t>addition</w:t>
      </w:r>
      <w:proofErr w:type="gramEnd"/>
      <w:r w:rsidRPr="00C8268D">
        <w:rPr>
          <w:rFonts w:ascii="Lato" w:eastAsia="Times New Roman" w:hAnsi="Lato" w:cs="Times New Roman"/>
          <w:color w:val="2D3B45"/>
          <w:kern w:val="0"/>
          <w14:ligatures w14:val="none"/>
        </w:rPr>
        <w:t xml:space="preserve"> information. Discussions and questions during class are encouraged.</w:t>
      </w:r>
    </w:p>
    <w:p w14:paraId="5F7D5098"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Supplemental readings will be assigned from time to time. Which are designed to enrich knowledge of and appreciation for applied math and physics.</w:t>
      </w:r>
    </w:p>
    <w:p w14:paraId="6589CAD5"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Extensive homework assignments will be assigned, but not graded. As a graduate level math course, it is incumbent of each student to determine how to achieve mastery of each assigned problem.</w:t>
      </w:r>
    </w:p>
    <w:p w14:paraId="723731A1"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There will be three equally weighted examinations, worth 30% each. The problems on the examinations will stem from those assigned as homework.</w:t>
      </w:r>
    </w:p>
    <w:p w14:paraId="4A77EF0A"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A computer is an excellent tool, but its operation will not be tested during examinations. As a helpful hint: think first, set up a problem to be solved, then and only then, compute. </w:t>
      </w:r>
    </w:p>
    <w:p w14:paraId="761A2EB7"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xml:space="preserve">The final 10% shall come from a </w:t>
      </w:r>
      <w:proofErr w:type="gramStart"/>
      <w:r w:rsidRPr="00C8268D">
        <w:rPr>
          <w:rFonts w:ascii="Lato" w:eastAsia="Times New Roman" w:hAnsi="Lato" w:cs="Times New Roman"/>
          <w:color w:val="2D3B45"/>
          <w:kern w:val="0"/>
          <w14:ligatures w14:val="none"/>
        </w:rPr>
        <w:t>5 page</w:t>
      </w:r>
      <w:proofErr w:type="gramEnd"/>
      <w:r w:rsidRPr="00C8268D">
        <w:rPr>
          <w:rFonts w:ascii="Lato" w:eastAsia="Times New Roman" w:hAnsi="Lato" w:cs="Times New Roman"/>
          <w:color w:val="2D3B45"/>
          <w:kern w:val="0"/>
          <w14:ligatures w14:val="none"/>
        </w:rPr>
        <w:t xml:space="preserve"> applied math white paper prepared and the peer reviews conducted by each student.</w:t>
      </w:r>
    </w:p>
    <w:p w14:paraId="657F2BBF"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w:t>
      </w:r>
    </w:p>
    <w:p w14:paraId="5ABE3599"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b/>
          <w:bCs/>
          <w:color w:val="2D3B45"/>
          <w:kern w:val="0"/>
          <w14:ligatures w14:val="none"/>
        </w:rPr>
        <w:t>Timeline:</w:t>
      </w:r>
    </w:p>
    <w:tbl>
      <w:tblPr>
        <w:tblW w:w="11260" w:type="dxa"/>
        <w:shd w:val="clear" w:color="auto" w:fill="FFFFFF"/>
        <w:tblCellMar>
          <w:top w:w="15" w:type="dxa"/>
          <w:left w:w="15" w:type="dxa"/>
          <w:bottom w:w="15" w:type="dxa"/>
          <w:right w:w="15" w:type="dxa"/>
        </w:tblCellMar>
        <w:tblLook w:val="04A0" w:firstRow="1" w:lastRow="0" w:firstColumn="1" w:lastColumn="0" w:noHBand="0" w:noVBand="1"/>
      </w:tblPr>
      <w:tblGrid>
        <w:gridCol w:w="1421"/>
        <w:gridCol w:w="1816"/>
        <w:gridCol w:w="8023"/>
      </w:tblGrid>
      <w:tr w:rsidR="00C8268D" w:rsidRPr="00C8268D" w14:paraId="6BCF34B1" w14:textId="77777777" w:rsidTr="00C8268D">
        <w:tc>
          <w:tcPr>
            <w:tcW w:w="1398" w:type="dxa"/>
            <w:shd w:val="clear" w:color="auto" w:fill="FFFFFF"/>
            <w:tcMar>
              <w:top w:w="30" w:type="dxa"/>
              <w:left w:w="30" w:type="dxa"/>
              <w:bottom w:w="30" w:type="dxa"/>
              <w:right w:w="30" w:type="dxa"/>
            </w:tcMar>
            <w:vAlign w:val="center"/>
            <w:hideMark/>
          </w:tcPr>
          <w:p w14:paraId="4E1B080C"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b/>
                <w:bCs/>
                <w:color w:val="2D3B45"/>
                <w:kern w:val="0"/>
                <w14:ligatures w14:val="none"/>
              </w:rPr>
              <w:t>Lecture</w:t>
            </w:r>
          </w:p>
        </w:tc>
        <w:tc>
          <w:tcPr>
            <w:tcW w:w="1787" w:type="dxa"/>
            <w:shd w:val="clear" w:color="auto" w:fill="FFFFFF"/>
            <w:tcMar>
              <w:top w:w="30" w:type="dxa"/>
              <w:left w:w="30" w:type="dxa"/>
              <w:bottom w:w="30" w:type="dxa"/>
              <w:right w:w="30" w:type="dxa"/>
            </w:tcMar>
            <w:vAlign w:val="center"/>
            <w:hideMark/>
          </w:tcPr>
          <w:p w14:paraId="7E10898D"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b/>
                <w:bCs/>
                <w:color w:val="2D3B45"/>
                <w:kern w:val="0"/>
                <w14:ligatures w14:val="none"/>
              </w:rPr>
              <w:t>Date</w:t>
            </w:r>
          </w:p>
        </w:tc>
        <w:tc>
          <w:tcPr>
            <w:tcW w:w="7895" w:type="dxa"/>
            <w:shd w:val="clear" w:color="auto" w:fill="FFFFFF"/>
            <w:tcMar>
              <w:top w:w="30" w:type="dxa"/>
              <w:left w:w="30" w:type="dxa"/>
              <w:bottom w:w="30" w:type="dxa"/>
              <w:right w:w="30" w:type="dxa"/>
            </w:tcMar>
            <w:vAlign w:val="center"/>
            <w:hideMark/>
          </w:tcPr>
          <w:p w14:paraId="5B79D437"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b/>
                <w:bCs/>
                <w:color w:val="2D3B45"/>
                <w:kern w:val="0"/>
                <w14:ligatures w14:val="none"/>
              </w:rPr>
              <w:t>Topics</w:t>
            </w:r>
          </w:p>
        </w:tc>
      </w:tr>
      <w:tr w:rsidR="00C8268D" w:rsidRPr="00C8268D" w14:paraId="00FFA56F" w14:textId="77777777" w:rsidTr="00C8268D">
        <w:tc>
          <w:tcPr>
            <w:tcW w:w="1398" w:type="dxa"/>
            <w:shd w:val="clear" w:color="auto" w:fill="FFFFFF"/>
            <w:tcMar>
              <w:top w:w="30" w:type="dxa"/>
              <w:left w:w="30" w:type="dxa"/>
              <w:bottom w:w="30" w:type="dxa"/>
              <w:right w:w="30" w:type="dxa"/>
            </w:tcMar>
            <w:vAlign w:val="center"/>
            <w:hideMark/>
          </w:tcPr>
          <w:p w14:paraId="07256E07"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lastRenderedPageBreak/>
              <w:t>1</w:t>
            </w:r>
          </w:p>
        </w:tc>
        <w:tc>
          <w:tcPr>
            <w:tcW w:w="1787" w:type="dxa"/>
            <w:shd w:val="clear" w:color="auto" w:fill="FFFFFF"/>
            <w:tcMar>
              <w:top w:w="30" w:type="dxa"/>
              <w:left w:w="30" w:type="dxa"/>
              <w:bottom w:w="30" w:type="dxa"/>
              <w:right w:w="30" w:type="dxa"/>
            </w:tcMar>
            <w:vAlign w:val="center"/>
            <w:hideMark/>
          </w:tcPr>
          <w:p w14:paraId="41FAC29B"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1/8/2024</w:t>
            </w:r>
          </w:p>
        </w:tc>
        <w:tc>
          <w:tcPr>
            <w:tcW w:w="7895" w:type="dxa"/>
            <w:shd w:val="clear" w:color="auto" w:fill="FFFFFF"/>
            <w:tcMar>
              <w:top w:w="30" w:type="dxa"/>
              <w:left w:w="30" w:type="dxa"/>
              <w:bottom w:w="30" w:type="dxa"/>
              <w:right w:w="30" w:type="dxa"/>
            </w:tcMar>
            <w:vAlign w:val="center"/>
            <w:hideMark/>
          </w:tcPr>
          <w:p w14:paraId="4C0899C3"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Syllabus, Goals and Objectives – </w:t>
            </w:r>
            <w:r w:rsidRPr="00C8268D">
              <w:rPr>
                <w:rFonts w:ascii="Lato" w:eastAsia="Times New Roman" w:hAnsi="Lato" w:cs="Times New Roman"/>
                <w:i/>
                <w:iCs/>
                <w:color w:val="2D3B45"/>
                <w:kern w:val="0"/>
                <w14:ligatures w14:val="none"/>
              </w:rPr>
              <w:t>Student Questionnaire</w:t>
            </w:r>
          </w:p>
        </w:tc>
      </w:tr>
      <w:tr w:rsidR="00C8268D" w:rsidRPr="00C8268D" w14:paraId="2521C4F9" w14:textId="77777777" w:rsidTr="00C8268D">
        <w:tc>
          <w:tcPr>
            <w:tcW w:w="1398" w:type="dxa"/>
            <w:shd w:val="clear" w:color="auto" w:fill="FFFFFF"/>
            <w:tcMar>
              <w:top w:w="30" w:type="dxa"/>
              <w:left w:w="30" w:type="dxa"/>
              <w:bottom w:w="30" w:type="dxa"/>
              <w:right w:w="30" w:type="dxa"/>
            </w:tcMar>
            <w:vAlign w:val="center"/>
            <w:hideMark/>
          </w:tcPr>
          <w:p w14:paraId="6A7A53C3"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2</w:t>
            </w:r>
          </w:p>
        </w:tc>
        <w:tc>
          <w:tcPr>
            <w:tcW w:w="1787" w:type="dxa"/>
            <w:shd w:val="clear" w:color="auto" w:fill="FFFFFF"/>
            <w:tcMar>
              <w:top w:w="30" w:type="dxa"/>
              <w:left w:w="30" w:type="dxa"/>
              <w:bottom w:w="30" w:type="dxa"/>
              <w:right w:w="30" w:type="dxa"/>
            </w:tcMar>
            <w:vAlign w:val="center"/>
            <w:hideMark/>
          </w:tcPr>
          <w:p w14:paraId="71EC41C5"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1/10/2024</w:t>
            </w:r>
          </w:p>
        </w:tc>
        <w:tc>
          <w:tcPr>
            <w:tcW w:w="7895" w:type="dxa"/>
            <w:shd w:val="clear" w:color="auto" w:fill="FFFFFF"/>
            <w:tcMar>
              <w:top w:w="30" w:type="dxa"/>
              <w:left w:w="30" w:type="dxa"/>
              <w:bottom w:w="30" w:type="dxa"/>
              <w:right w:w="30" w:type="dxa"/>
            </w:tcMar>
            <w:vAlign w:val="center"/>
            <w:hideMark/>
          </w:tcPr>
          <w:p w14:paraId="0FA41762"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b/>
                <w:bCs/>
                <w:color w:val="2D3B45"/>
                <w:kern w:val="0"/>
                <w14:ligatures w14:val="none"/>
              </w:rPr>
              <w:t>Project Description</w:t>
            </w:r>
          </w:p>
        </w:tc>
      </w:tr>
      <w:tr w:rsidR="00C8268D" w:rsidRPr="00C8268D" w14:paraId="12A7EEFA" w14:textId="77777777" w:rsidTr="00C8268D">
        <w:tc>
          <w:tcPr>
            <w:tcW w:w="1398" w:type="dxa"/>
            <w:shd w:val="clear" w:color="auto" w:fill="FFFFFF"/>
            <w:tcMar>
              <w:top w:w="30" w:type="dxa"/>
              <w:left w:w="30" w:type="dxa"/>
              <w:bottom w:w="30" w:type="dxa"/>
              <w:right w:w="30" w:type="dxa"/>
            </w:tcMar>
            <w:vAlign w:val="center"/>
            <w:hideMark/>
          </w:tcPr>
          <w:p w14:paraId="1B8E4B0B"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3</w:t>
            </w:r>
          </w:p>
        </w:tc>
        <w:tc>
          <w:tcPr>
            <w:tcW w:w="1787" w:type="dxa"/>
            <w:shd w:val="clear" w:color="auto" w:fill="FFFFFF"/>
            <w:tcMar>
              <w:top w:w="30" w:type="dxa"/>
              <w:left w:w="30" w:type="dxa"/>
              <w:bottom w:w="30" w:type="dxa"/>
              <w:right w:w="30" w:type="dxa"/>
            </w:tcMar>
            <w:vAlign w:val="center"/>
            <w:hideMark/>
          </w:tcPr>
          <w:p w14:paraId="3CE19C85"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1/12/2024</w:t>
            </w:r>
          </w:p>
        </w:tc>
        <w:tc>
          <w:tcPr>
            <w:tcW w:w="7895" w:type="dxa"/>
            <w:shd w:val="clear" w:color="auto" w:fill="FFFFFF"/>
            <w:tcMar>
              <w:top w:w="30" w:type="dxa"/>
              <w:left w:w="30" w:type="dxa"/>
              <w:bottom w:w="30" w:type="dxa"/>
              <w:right w:w="30" w:type="dxa"/>
            </w:tcMar>
            <w:vAlign w:val="center"/>
            <w:hideMark/>
          </w:tcPr>
          <w:p w14:paraId="363E64A5"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1: Introduction</w:t>
            </w:r>
          </w:p>
        </w:tc>
      </w:tr>
      <w:tr w:rsidR="00C8268D" w:rsidRPr="00C8268D" w14:paraId="02FAC468" w14:textId="77777777" w:rsidTr="00C8268D">
        <w:tc>
          <w:tcPr>
            <w:tcW w:w="1398" w:type="dxa"/>
            <w:shd w:val="clear" w:color="auto" w:fill="FFFFFF"/>
            <w:tcMar>
              <w:top w:w="30" w:type="dxa"/>
              <w:left w:w="30" w:type="dxa"/>
              <w:bottom w:w="30" w:type="dxa"/>
              <w:right w:w="30" w:type="dxa"/>
            </w:tcMar>
            <w:vAlign w:val="center"/>
            <w:hideMark/>
          </w:tcPr>
          <w:p w14:paraId="4F87A8EA"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4</w:t>
            </w:r>
          </w:p>
        </w:tc>
        <w:tc>
          <w:tcPr>
            <w:tcW w:w="1787" w:type="dxa"/>
            <w:shd w:val="clear" w:color="auto" w:fill="FFFFFF"/>
            <w:tcMar>
              <w:top w:w="30" w:type="dxa"/>
              <w:left w:w="30" w:type="dxa"/>
              <w:bottom w:w="30" w:type="dxa"/>
              <w:right w:w="30" w:type="dxa"/>
            </w:tcMar>
            <w:vAlign w:val="center"/>
            <w:hideMark/>
          </w:tcPr>
          <w:p w14:paraId="2267E669"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1/17/2024</w:t>
            </w:r>
          </w:p>
        </w:tc>
        <w:tc>
          <w:tcPr>
            <w:tcW w:w="7895" w:type="dxa"/>
            <w:shd w:val="clear" w:color="auto" w:fill="FFFFFF"/>
            <w:tcMar>
              <w:top w:w="30" w:type="dxa"/>
              <w:left w:w="30" w:type="dxa"/>
              <w:bottom w:w="30" w:type="dxa"/>
              <w:right w:w="30" w:type="dxa"/>
            </w:tcMar>
            <w:vAlign w:val="center"/>
            <w:hideMark/>
          </w:tcPr>
          <w:p w14:paraId="06FF15FA"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2: Interpretation of Data - §2.5: Regression Analysis</w:t>
            </w:r>
          </w:p>
        </w:tc>
      </w:tr>
      <w:tr w:rsidR="00C8268D" w:rsidRPr="00C8268D" w14:paraId="4804EE18" w14:textId="77777777" w:rsidTr="00C8268D">
        <w:tc>
          <w:tcPr>
            <w:tcW w:w="1398" w:type="dxa"/>
            <w:shd w:val="clear" w:color="auto" w:fill="FFFFFF"/>
            <w:tcMar>
              <w:top w:w="30" w:type="dxa"/>
              <w:left w:w="30" w:type="dxa"/>
              <w:bottom w:w="30" w:type="dxa"/>
              <w:right w:w="30" w:type="dxa"/>
            </w:tcMar>
            <w:vAlign w:val="center"/>
            <w:hideMark/>
          </w:tcPr>
          <w:p w14:paraId="694D802D"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5</w:t>
            </w:r>
          </w:p>
        </w:tc>
        <w:tc>
          <w:tcPr>
            <w:tcW w:w="1787" w:type="dxa"/>
            <w:shd w:val="clear" w:color="auto" w:fill="FFFFFF"/>
            <w:tcMar>
              <w:top w:w="30" w:type="dxa"/>
              <w:left w:w="30" w:type="dxa"/>
              <w:bottom w:w="30" w:type="dxa"/>
              <w:right w:w="30" w:type="dxa"/>
            </w:tcMar>
            <w:vAlign w:val="center"/>
            <w:hideMark/>
          </w:tcPr>
          <w:p w14:paraId="5D3B399B"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1/19/2024</w:t>
            </w:r>
          </w:p>
        </w:tc>
        <w:tc>
          <w:tcPr>
            <w:tcW w:w="7895" w:type="dxa"/>
            <w:shd w:val="clear" w:color="auto" w:fill="FFFFFF"/>
            <w:tcMar>
              <w:top w:w="30" w:type="dxa"/>
              <w:left w:w="30" w:type="dxa"/>
              <w:bottom w:w="30" w:type="dxa"/>
              <w:right w:w="30" w:type="dxa"/>
            </w:tcMar>
            <w:vAlign w:val="center"/>
            <w:hideMark/>
          </w:tcPr>
          <w:p w14:paraId="441DD86F"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2.5.1: Linear Model - § 2.5.3: Quadratic Model</w:t>
            </w:r>
          </w:p>
        </w:tc>
      </w:tr>
      <w:tr w:rsidR="00C8268D" w:rsidRPr="00C8268D" w14:paraId="5BF8747C" w14:textId="77777777" w:rsidTr="00C8268D">
        <w:tc>
          <w:tcPr>
            <w:tcW w:w="1398" w:type="dxa"/>
            <w:shd w:val="clear" w:color="auto" w:fill="FFFFFF"/>
            <w:tcMar>
              <w:top w:w="30" w:type="dxa"/>
              <w:left w:w="30" w:type="dxa"/>
              <w:bottom w:w="30" w:type="dxa"/>
              <w:right w:w="30" w:type="dxa"/>
            </w:tcMar>
            <w:vAlign w:val="center"/>
            <w:hideMark/>
          </w:tcPr>
          <w:p w14:paraId="002EEB69"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6</w:t>
            </w:r>
          </w:p>
        </w:tc>
        <w:tc>
          <w:tcPr>
            <w:tcW w:w="1787" w:type="dxa"/>
            <w:shd w:val="clear" w:color="auto" w:fill="FFFFFF"/>
            <w:tcMar>
              <w:top w:w="30" w:type="dxa"/>
              <w:left w:w="30" w:type="dxa"/>
              <w:bottom w:w="30" w:type="dxa"/>
              <w:right w:w="30" w:type="dxa"/>
            </w:tcMar>
            <w:vAlign w:val="center"/>
            <w:hideMark/>
          </w:tcPr>
          <w:p w14:paraId="2309C2B5"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1/22/2024</w:t>
            </w:r>
          </w:p>
        </w:tc>
        <w:tc>
          <w:tcPr>
            <w:tcW w:w="7895" w:type="dxa"/>
            <w:shd w:val="clear" w:color="auto" w:fill="FFFFFF"/>
            <w:tcMar>
              <w:top w:w="30" w:type="dxa"/>
              <w:left w:w="30" w:type="dxa"/>
              <w:bottom w:w="30" w:type="dxa"/>
              <w:right w:w="30" w:type="dxa"/>
            </w:tcMar>
            <w:vAlign w:val="center"/>
            <w:hideMark/>
          </w:tcPr>
          <w:p w14:paraId="487F6FFF"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2.5.4 Exponential Model - § 2.5.6: Double Exponential Model</w:t>
            </w:r>
          </w:p>
        </w:tc>
      </w:tr>
      <w:tr w:rsidR="00C8268D" w:rsidRPr="00C8268D" w14:paraId="23029410" w14:textId="77777777" w:rsidTr="00C8268D">
        <w:tc>
          <w:tcPr>
            <w:tcW w:w="1398" w:type="dxa"/>
            <w:shd w:val="clear" w:color="auto" w:fill="FFFFFF"/>
            <w:tcMar>
              <w:top w:w="30" w:type="dxa"/>
              <w:left w:w="30" w:type="dxa"/>
              <w:bottom w:w="30" w:type="dxa"/>
              <w:right w:w="30" w:type="dxa"/>
            </w:tcMar>
            <w:vAlign w:val="center"/>
            <w:hideMark/>
          </w:tcPr>
          <w:p w14:paraId="659993A2"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7</w:t>
            </w:r>
          </w:p>
        </w:tc>
        <w:tc>
          <w:tcPr>
            <w:tcW w:w="1787" w:type="dxa"/>
            <w:shd w:val="clear" w:color="auto" w:fill="FFFFFF"/>
            <w:tcMar>
              <w:top w:w="30" w:type="dxa"/>
              <w:left w:w="30" w:type="dxa"/>
              <w:bottom w:w="30" w:type="dxa"/>
              <w:right w:w="30" w:type="dxa"/>
            </w:tcMar>
            <w:vAlign w:val="center"/>
            <w:hideMark/>
          </w:tcPr>
          <w:p w14:paraId="4FC19ED8"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1/24/2024</w:t>
            </w:r>
          </w:p>
        </w:tc>
        <w:tc>
          <w:tcPr>
            <w:tcW w:w="7895" w:type="dxa"/>
            <w:shd w:val="clear" w:color="auto" w:fill="FFFFFF"/>
            <w:tcMar>
              <w:top w:w="30" w:type="dxa"/>
              <w:left w:w="30" w:type="dxa"/>
              <w:bottom w:w="30" w:type="dxa"/>
              <w:right w:w="30" w:type="dxa"/>
            </w:tcMar>
            <w:vAlign w:val="center"/>
            <w:hideMark/>
          </w:tcPr>
          <w:p w14:paraId="51F79B03"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2.5.7: Power Law Model - § 2.5.10: Generalized Treatment</w:t>
            </w:r>
          </w:p>
        </w:tc>
      </w:tr>
      <w:tr w:rsidR="00C8268D" w:rsidRPr="00C8268D" w14:paraId="4EFA0842" w14:textId="77777777" w:rsidTr="00C8268D">
        <w:tc>
          <w:tcPr>
            <w:tcW w:w="1398" w:type="dxa"/>
            <w:shd w:val="clear" w:color="auto" w:fill="FFFFFF"/>
            <w:tcMar>
              <w:top w:w="30" w:type="dxa"/>
              <w:left w:w="30" w:type="dxa"/>
              <w:bottom w:w="30" w:type="dxa"/>
              <w:right w:w="30" w:type="dxa"/>
            </w:tcMar>
            <w:vAlign w:val="center"/>
            <w:hideMark/>
          </w:tcPr>
          <w:p w14:paraId="34F6F8B7"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8</w:t>
            </w:r>
          </w:p>
        </w:tc>
        <w:tc>
          <w:tcPr>
            <w:tcW w:w="1787" w:type="dxa"/>
            <w:shd w:val="clear" w:color="auto" w:fill="FFFFFF"/>
            <w:tcMar>
              <w:top w:w="30" w:type="dxa"/>
              <w:left w:w="30" w:type="dxa"/>
              <w:bottom w:w="30" w:type="dxa"/>
              <w:right w:w="30" w:type="dxa"/>
            </w:tcMar>
            <w:vAlign w:val="center"/>
            <w:hideMark/>
          </w:tcPr>
          <w:p w14:paraId="01B0423A"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1/26/2024</w:t>
            </w:r>
          </w:p>
        </w:tc>
        <w:tc>
          <w:tcPr>
            <w:tcW w:w="7895" w:type="dxa"/>
            <w:shd w:val="clear" w:color="auto" w:fill="FFFFFF"/>
            <w:tcMar>
              <w:top w:w="30" w:type="dxa"/>
              <w:left w:w="30" w:type="dxa"/>
              <w:bottom w:w="30" w:type="dxa"/>
              <w:right w:w="30" w:type="dxa"/>
            </w:tcMar>
            <w:vAlign w:val="center"/>
            <w:hideMark/>
          </w:tcPr>
          <w:p w14:paraId="61E951F5"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2.5.11: Standard Error - § 2.5.15: Maximum Likelihood Method</w:t>
            </w:r>
          </w:p>
        </w:tc>
      </w:tr>
      <w:tr w:rsidR="00C8268D" w:rsidRPr="00C8268D" w14:paraId="24679295" w14:textId="77777777" w:rsidTr="00C8268D">
        <w:tc>
          <w:tcPr>
            <w:tcW w:w="1398" w:type="dxa"/>
            <w:shd w:val="clear" w:color="auto" w:fill="FFFFFF"/>
            <w:tcMar>
              <w:top w:w="30" w:type="dxa"/>
              <w:left w:w="30" w:type="dxa"/>
              <w:bottom w:w="30" w:type="dxa"/>
              <w:right w:w="30" w:type="dxa"/>
            </w:tcMar>
            <w:vAlign w:val="center"/>
            <w:hideMark/>
          </w:tcPr>
          <w:p w14:paraId="691BBE2A"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9</w:t>
            </w:r>
          </w:p>
        </w:tc>
        <w:tc>
          <w:tcPr>
            <w:tcW w:w="1787" w:type="dxa"/>
            <w:shd w:val="clear" w:color="auto" w:fill="FFFFFF"/>
            <w:tcMar>
              <w:top w:w="30" w:type="dxa"/>
              <w:left w:w="30" w:type="dxa"/>
              <w:bottom w:w="30" w:type="dxa"/>
              <w:right w:w="30" w:type="dxa"/>
            </w:tcMar>
            <w:vAlign w:val="center"/>
            <w:hideMark/>
          </w:tcPr>
          <w:p w14:paraId="685B4A91"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1/29/2024</w:t>
            </w:r>
          </w:p>
        </w:tc>
        <w:tc>
          <w:tcPr>
            <w:tcW w:w="7895" w:type="dxa"/>
            <w:shd w:val="clear" w:color="auto" w:fill="FFFFFF"/>
            <w:tcMar>
              <w:top w:w="30" w:type="dxa"/>
              <w:left w:w="30" w:type="dxa"/>
              <w:bottom w:w="30" w:type="dxa"/>
              <w:right w:w="30" w:type="dxa"/>
            </w:tcMar>
            <w:vAlign w:val="center"/>
            <w:hideMark/>
          </w:tcPr>
          <w:p w14:paraId="11487971"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2.6: Examples - § 2.6.2: Solute Transport</w:t>
            </w:r>
          </w:p>
        </w:tc>
      </w:tr>
      <w:tr w:rsidR="00C8268D" w:rsidRPr="00C8268D" w14:paraId="2DC6CE8F" w14:textId="77777777" w:rsidTr="00C8268D">
        <w:tc>
          <w:tcPr>
            <w:tcW w:w="1398" w:type="dxa"/>
            <w:shd w:val="clear" w:color="auto" w:fill="FFFFFF"/>
            <w:tcMar>
              <w:top w:w="30" w:type="dxa"/>
              <w:left w:w="30" w:type="dxa"/>
              <w:bottom w:w="30" w:type="dxa"/>
              <w:right w:w="30" w:type="dxa"/>
            </w:tcMar>
            <w:vAlign w:val="center"/>
            <w:hideMark/>
          </w:tcPr>
          <w:p w14:paraId="346F3040"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10</w:t>
            </w:r>
          </w:p>
        </w:tc>
        <w:tc>
          <w:tcPr>
            <w:tcW w:w="1787" w:type="dxa"/>
            <w:shd w:val="clear" w:color="auto" w:fill="FFFFFF"/>
            <w:tcMar>
              <w:top w:w="30" w:type="dxa"/>
              <w:left w:w="30" w:type="dxa"/>
              <w:bottom w:w="30" w:type="dxa"/>
              <w:right w:w="30" w:type="dxa"/>
            </w:tcMar>
            <w:vAlign w:val="center"/>
            <w:hideMark/>
          </w:tcPr>
          <w:p w14:paraId="289AE417"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1/31/2024</w:t>
            </w:r>
          </w:p>
        </w:tc>
        <w:tc>
          <w:tcPr>
            <w:tcW w:w="7895" w:type="dxa"/>
            <w:shd w:val="clear" w:color="auto" w:fill="FFFFFF"/>
            <w:tcMar>
              <w:top w:w="30" w:type="dxa"/>
              <w:left w:w="30" w:type="dxa"/>
              <w:bottom w:w="30" w:type="dxa"/>
              <w:right w:w="30" w:type="dxa"/>
            </w:tcMar>
            <w:vAlign w:val="center"/>
            <w:hideMark/>
          </w:tcPr>
          <w:p w14:paraId="592CFBDA"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2.6.3: Briggs Haldane Model</w:t>
            </w:r>
          </w:p>
        </w:tc>
      </w:tr>
      <w:tr w:rsidR="00C8268D" w:rsidRPr="00C8268D" w14:paraId="7A06B9D1" w14:textId="77777777" w:rsidTr="00C8268D">
        <w:tc>
          <w:tcPr>
            <w:tcW w:w="1398" w:type="dxa"/>
            <w:shd w:val="clear" w:color="auto" w:fill="FFFFFF"/>
            <w:tcMar>
              <w:top w:w="30" w:type="dxa"/>
              <w:left w:w="30" w:type="dxa"/>
              <w:bottom w:w="30" w:type="dxa"/>
              <w:right w:w="30" w:type="dxa"/>
            </w:tcMar>
            <w:vAlign w:val="center"/>
            <w:hideMark/>
          </w:tcPr>
          <w:p w14:paraId="3EEF2129"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11</w:t>
            </w:r>
          </w:p>
        </w:tc>
        <w:tc>
          <w:tcPr>
            <w:tcW w:w="1787" w:type="dxa"/>
            <w:shd w:val="clear" w:color="auto" w:fill="FFFFFF"/>
            <w:tcMar>
              <w:top w:w="30" w:type="dxa"/>
              <w:left w:w="30" w:type="dxa"/>
              <w:bottom w:w="30" w:type="dxa"/>
              <w:right w:w="30" w:type="dxa"/>
            </w:tcMar>
            <w:vAlign w:val="center"/>
            <w:hideMark/>
          </w:tcPr>
          <w:p w14:paraId="76D7FA3B"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2/2/2024</w:t>
            </w:r>
          </w:p>
        </w:tc>
        <w:tc>
          <w:tcPr>
            <w:tcW w:w="7895" w:type="dxa"/>
            <w:shd w:val="clear" w:color="auto" w:fill="FFFFFF"/>
            <w:tcMar>
              <w:top w:w="30" w:type="dxa"/>
              <w:left w:w="30" w:type="dxa"/>
              <w:bottom w:w="30" w:type="dxa"/>
              <w:right w:w="30" w:type="dxa"/>
            </w:tcMar>
            <w:vAlign w:val="center"/>
            <w:hideMark/>
          </w:tcPr>
          <w:p w14:paraId="56A7AF8E"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3.1: Malthus Model</w:t>
            </w:r>
          </w:p>
        </w:tc>
      </w:tr>
      <w:tr w:rsidR="00C8268D" w:rsidRPr="00C8268D" w14:paraId="2851BCE8" w14:textId="77777777" w:rsidTr="00C8268D">
        <w:tc>
          <w:tcPr>
            <w:tcW w:w="1398" w:type="dxa"/>
            <w:shd w:val="clear" w:color="auto" w:fill="FFFFFF"/>
            <w:tcMar>
              <w:top w:w="30" w:type="dxa"/>
              <w:left w:w="30" w:type="dxa"/>
              <w:bottom w:w="30" w:type="dxa"/>
              <w:right w:w="30" w:type="dxa"/>
            </w:tcMar>
            <w:vAlign w:val="center"/>
            <w:hideMark/>
          </w:tcPr>
          <w:p w14:paraId="6F1381F5"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12</w:t>
            </w:r>
          </w:p>
        </w:tc>
        <w:tc>
          <w:tcPr>
            <w:tcW w:w="1787" w:type="dxa"/>
            <w:shd w:val="clear" w:color="auto" w:fill="FFFFFF"/>
            <w:tcMar>
              <w:top w:w="30" w:type="dxa"/>
              <w:left w:w="30" w:type="dxa"/>
              <w:bottom w:w="30" w:type="dxa"/>
              <w:right w:w="30" w:type="dxa"/>
            </w:tcMar>
            <w:vAlign w:val="center"/>
            <w:hideMark/>
          </w:tcPr>
          <w:p w14:paraId="5A6D77BB"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2/5/2024</w:t>
            </w:r>
          </w:p>
        </w:tc>
        <w:tc>
          <w:tcPr>
            <w:tcW w:w="7895" w:type="dxa"/>
            <w:shd w:val="clear" w:color="auto" w:fill="FFFFFF"/>
            <w:tcMar>
              <w:top w:w="30" w:type="dxa"/>
              <w:left w:w="30" w:type="dxa"/>
              <w:bottom w:w="30" w:type="dxa"/>
              <w:right w:w="30" w:type="dxa"/>
            </w:tcMar>
            <w:vAlign w:val="center"/>
            <w:hideMark/>
          </w:tcPr>
          <w:p w14:paraId="34973825"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3.2: Verhulst-Pearl Model - § 3.3: Lotka-</w:t>
            </w:r>
            <w:proofErr w:type="spellStart"/>
            <w:r w:rsidRPr="00C8268D">
              <w:rPr>
                <w:rFonts w:ascii="Lato" w:eastAsia="Times New Roman" w:hAnsi="Lato" w:cs="Times New Roman"/>
                <w:color w:val="2D3B45"/>
                <w:kern w:val="0"/>
                <w14:ligatures w14:val="none"/>
              </w:rPr>
              <w:t>Voltera</w:t>
            </w:r>
            <w:proofErr w:type="spellEnd"/>
            <w:r w:rsidRPr="00C8268D">
              <w:rPr>
                <w:rFonts w:ascii="Lato" w:eastAsia="Times New Roman" w:hAnsi="Lato" w:cs="Times New Roman"/>
                <w:color w:val="2D3B45"/>
                <w:kern w:val="0"/>
                <w14:ligatures w14:val="none"/>
              </w:rPr>
              <w:t xml:space="preserve"> Model</w:t>
            </w:r>
          </w:p>
        </w:tc>
      </w:tr>
      <w:tr w:rsidR="00C8268D" w:rsidRPr="00C8268D" w14:paraId="5A1399A2" w14:textId="77777777" w:rsidTr="00C8268D">
        <w:tc>
          <w:tcPr>
            <w:tcW w:w="1398" w:type="dxa"/>
            <w:shd w:val="clear" w:color="auto" w:fill="FFFFFF"/>
            <w:tcMar>
              <w:top w:w="30" w:type="dxa"/>
              <w:left w:w="30" w:type="dxa"/>
              <w:bottom w:w="30" w:type="dxa"/>
              <w:right w:w="30" w:type="dxa"/>
            </w:tcMar>
            <w:vAlign w:val="center"/>
            <w:hideMark/>
          </w:tcPr>
          <w:p w14:paraId="62C8E579"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13</w:t>
            </w:r>
          </w:p>
        </w:tc>
        <w:tc>
          <w:tcPr>
            <w:tcW w:w="1787" w:type="dxa"/>
            <w:shd w:val="clear" w:color="auto" w:fill="FFFFFF"/>
            <w:tcMar>
              <w:top w:w="30" w:type="dxa"/>
              <w:left w:w="30" w:type="dxa"/>
              <w:bottom w:w="30" w:type="dxa"/>
              <w:right w:w="30" w:type="dxa"/>
            </w:tcMar>
            <w:vAlign w:val="center"/>
            <w:hideMark/>
          </w:tcPr>
          <w:p w14:paraId="501840F3"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2/7/2024</w:t>
            </w:r>
          </w:p>
        </w:tc>
        <w:tc>
          <w:tcPr>
            <w:tcW w:w="7895" w:type="dxa"/>
            <w:shd w:val="clear" w:color="auto" w:fill="FFFFFF"/>
            <w:tcMar>
              <w:top w:w="30" w:type="dxa"/>
              <w:left w:w="30" w:type="dxa"/>
              <w:bottom w:w="30" w:type="dxa"/>
              <w:right w:w="30" w:type="dxa"/>
            </w:tcMar>
            <w:vAlign w:val="center"/>
            <w:hideMark/>
          </w:tcPr>
          <w:p w14:paraId="4D809CFE"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3.3.1: Phase Relationship - § 3.4: Matrix Models </w:t>
            </w:r>
            <w:r w:rsidRPr="00C8268D">
              <w:rPr>
                <w:rFonts w:ascii="Lato" w:eastAsia="Times New Roman" w:hAnsi="Lato" w:cs="Times New Roman"/>
                <w:b/>
                <w:bCs/>
                <w:i/>
                <w:iCs/>
                <w:color w:val="2D3B45"/>
                <w:kern w:val="0"/>
                <w14:ligatures w14:val="none"/>
              </w:rPr>
              <w:t>*End of First Exam Material</w:t>
            </w:r>
          </w:p>
        </w:tc>
      </w:tr>
      <w:tr w:rsidR="00C8268D" w:rsidRPr="00C8268D" w14:paraId="4D5F11B7" w14:textId="77777777" w:rsidTr="00C8268D">
        <w:tc>
          <w:tcPr>
            <w:tcW w:w="1398" w:type="dxa"/>
            <w:shd w:val="clear" w:color="auto" w:fill="FFFFFF"/>
            <w:tcMar>
              <w:top w:w="30" w:type="dxa"/>
              <w:left w:w="30" w:type="dxa"/>
              <w:bottom w:w="30" w:type="dxa"/>
              <w:right w:w="30" w:type="dxa"/>
            </w:tcMar>
            <w:vAlign w:val="center"/>
            <w:hideMark/>
          </w:tcPr>
          <w:p w14:paraId="3CF9C221"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14</w:t>
            </w:r>
          </w:p>
        </w:tc>
        <w:tc>
          <w:tcPr>
            <w:tcW w:w="1787" w:type="dxa"/>
            <w:shd w:val="clear" w:color="auto" w:fill="FFFFFF"/>
            <w:tcMar>
              <w:top w:w="30" w:type="dxa"/>
              <w:left w:w="30" w:type="dxa"/>
              <w:bottom w:w="30" w:type="dxa"/>
              <w:right w:w="30" w:type="dxa"/>
            </w:tcMar>
            <w:vAlign w:val="center"/>
            <w:hideMark/>
          </w:tcPr>
          <w:p w14:paraId="54994381"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2/9/2024</w:t>
            </w:r>
          </w:p>
        </w:tc>
        <w:tc>
          <w:tcPr>
            <w:tcW w:w="7895" w:type="dxa"/>
            <w:shd w:val="clear" w:color="auto" w:fill="FFFFFF"/>
            <w:tcMar>
              <w:top w:w="30" w:type="dxa"/>
              <w:left w:w="30" w:type="dxa"/>
              <w:bottom w:w="30" w:type="dxa"/>
              <w:right w:w="30" w:type="dxa"/>
            </w:tcMar>
            <w:vAlign w:val="center"/>
            <w:hideMark/>
          </w:tcPr>
          <w:p w14:paraId="16BF8BB3"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4: Mathematics of Heat Transfer - § 4.4: Steady State</w:t>
            </w:r>
          </w:p>
        </w:tc>
      </w:tr>
      <w:tr w:rsidR="00C8268D" w:rsidRPr="00C8268D" w14:paraId="4727D529" w14:textId="77777777" w:rsidTr="00C8268D">
        <w:tc>
          <w:tcPr>
            <w:tcW w:w="1398" w:type="dxa"/>
            <w:shd w:val="clear" w:color="auto" w:fill="FFFFFF"/>
            <w:tcMar>
              <w:top w:w="30" w:type="dxa"/>
              <w:left w:w="30" w:type="dxa"/>
              <w:bottom w:w="30" w:type="dxa"/>
              <w:right w:w="30" w:type="dxa"/>
            </w:tcMar>
            <w:vAlign w:val="center"/>
            <w:hideMark/>
          </w:tcPr>
          <w:p w14:paraId="53378274"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15</w:t>
            </w:r>
          </w:p>
        </w:tc>
        <w:tc>
          <w:tcPr>
            <w:tcW w:w="1787" w:type="dxa"/>
            <w:shd w:val="clear" w:color="auto" w:fill="FFFFFF"/>
            <w:tcMar>
              <w:top w:w="30" w:type="dxa"/>
              <w:left w:w="30" w:type="dxa"/>
              <w:bottom w:w="30" w:type="dxa"/>
              <w:right w:w="30" w:type="dxa"/>
            </w:tcMar>
            <w:vAlign w:val="center"/>
            <w:hideMark/>
          </w:tcPr>
          <w:p w14:paraId="13948857"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2/12/2024</w:t>
            </w:r>
          </w:p>
        </w:tc>
        <w:tc>
          <w:tcPr>
            <w:tcW w:w="7895" w:type="dxa"/>
            <w:shd w:val="clear" w:color="auto" w:fill="FFFFFF"/>
            <w:tcMar>
              <w:top w:w="30" w:type="dxa"/>
              <w:left w:w="30" w:type="dxa"/>
              <w:bottom w:w="30" w:type="dxa"/>
              <w:right w:w="30" w:type="dxa"/>
            </w:tcMar>
            <w:vAlign w:val="center"/>
            <w:hideMark/>
          </w:tcPr>
          <w:p w14:paraId="443F302C"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4.5: Transient Solution - § 4.5.3: Cylindrical Coordinates</w:t>
            </w:r>
          </w:p>
        </w:tc>
      </w:tr>
      <w:tr w:rsidR="00C8268D" w:rsidRPr="00C8268D" w14:paraId="4F7163AC" w14:textId="77777777" w:rsidTr="00C8268D">
        <w:tc>
          <w:tcPr>
            <w:tcW w:w="1398" w:type="dxa"/>
            <w:shd w:val="clear" w:color="auto" w:fill="FFFFFF"/>
            <w:tcMar>
              <w:top w:w="30" w:type="dxa"/>
              <w:left w:w="30" w:type="dxa"/>
              <w:bottom w:w="30" w:type="dxa"/>
              <w:right w:w="30" w:type="dxa"/>
            </w:tcMar>
            <w:vAlign w:val="center"/>
            <w:hideMark/>
          </w:tcPr>
          <w:p w14:paraId="5E29632E"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16</w:t>
            </w:r>
          </w:p>
        </w:tc>
        <w:tc>
          <w:tcPr>
            <w:tcW w:w="1787" w:type="dxa"/>
            <w:shd w:val="clear" w:color="auto" w:fill="FFFFFF"/>
            <w:tcMar>
              <w:top w:w="30" w:type="dxa"/>
              <w:left w:w="30" w:type="dxa"/>
              <w:bottom w:w="30" w:type="dxa"/>
              <w:right w:w="30" w:type="dxa"/>
            </w:tcMar>
            <w:vAlign w:val="center"/>
            <w:hideMark/>
          </w:tcPr>
          <w:p w14:paraId="74CEBB04"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2/14/2024</w:t>
            </w:r>
          </w:p>
        </w:tc>
        <w:tc>
          <w:tcPr>
            <w:tcW w:w="7895" w:type="dxa"/>
            <w:shd w:val="clear" w:color="auto" w:fill="FFFFFF"/>
            <w:tcMar>
              <w:top w:w="30" w:type="dxa"/>
              <w:left w:w="30" w:type="dxa"/>
              <w:bottom w:w="30" w:type="dxa"/>
              <w:right w:w="30" w:type="dxa"/>
            </w:tcMar>
            <w:vAlign w:val="center"/>
            <w:hideMark/>
          </w:tcPr>
          <w:p w14:paraId="39E98A74"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4.6: Application</w:t>
            </w:r>
          </w:p>
        </w:tc>
      </w:tr>
      <w:tr w:rsidR="00C8268D" w:rsidRPr="00C8268D" w14:paraId="5551F5A9" w14:textId="77777777" w:rsidTr="00C8268D">
        <w:tc>
          <w:tcPr>
            <w:tcW w:w="1398" w:type="dxa"/>
            <w:shd w:val="clear" w:color="auto" w:fill="FFFFFF"/>
            <w:tcMar>
              <w:top w:w="30" w:type="dxa"/>
              <w:left w:w="30" w:type="dxa"/>
              <w:bottom w:w="30" w:type="dxa"/>
              <w:right w:w="30" w:type="dxa"/>
            </w:tcMar>
            <w:vAlign w:val="center"/>
            <w:hideMark/>
          </w:tcPr>
          <w:p w14:paraId="4C09AE07"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17</w:t>
            </w:r>
          </w:p>
        </w:tc>
        <w:tc>
          <w:tcPr>
            <w:tcW w:w="1787" w:type="dxa"/>
            <w:shd w:val="clear" w:color="auto" w:fill="FFFFFF"/>
            <w:tcMar>
              <w:top w:w="30" w:type="dxa"/>
              <w:left w:w="30" w:type="dxa"/>
              <w:bottom w:w="30" w:type="dxa"/>
              <w:right w:w="30" w:type="dxa"/>
            </w:tcMar>
            <w:vAlign w:val="center"/>
            <w:hideMark/>
          </w:tcPr>
          <w:p w14:paraId="2A6615A4"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2/16/2024</w:t>
            </w:r>
          </w:p>
        </w:tc>
        <w:tc>
          <w:tcPr>
            <w:tcW w:w="7895" w:type="dxa"/>
            <w:shd w:val="clear" w:color="auto" w:fill="FFFFFF"/>
            <w:tcMar>
              <w:top w:w="30" w:type="dxa"/>
              <w:left w:w="30" w:type="dxa"/>
              <w:bottom w:w="30" w:type="dxa"/>
              <w:right w:w="30" w:type="dxa"/>
            </w:tcMar>
            <w:vAlign w:val="center"/>
            <w:hideMark/>
          </w:tcPr>
          <w:p w14:paraId="2958F8EA"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5: Integral Transforms - § 5.7.1: Continuous Stirred Reactor</w:t>
            </w:r>
          </w:p>
        </w:tc>
      </w:tr>
      <w:tr w:rsidR="00C8268D" w:rsidRPr="00C8268D" w14:paraId="5879DFEA" w14:textId="77777777" w:rsidTr="00C8268D">
        <w:tc>
          <w:tcPr>
            <w:tcW w:w="1398" w:type="dxa"/>
            <w:shd w:val="clear" w:color="auto" w:fill="FFFFFF"/>
            <w:tcMar>
              <w:top w:w="30" w:type="dxa"/>
              <w:left w:w="30" w:type="dxa"/>
              <w:bottom w:w="30" w:type="dxa"/>
              <w:right w:w="30" w:type="dxa"/>
            </w:tcMar>
            <w:vAlign w:val="center"/>
            <w:hideMark/>
          </w:tcPr>
          <w:p w14:paraId="444A2744"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lastRenderedPageBreak/>
              <w:t>18</w:t>
            </w:r>
          </w:p>
        </w:tc>
        <w:tc>
          <w:tcPr>
            <w:tcW w:w="1787" w:type="dxa"/>
            <w:shd w:val="clear" w:color="auto" w:fill="FFFFFF"/>
            <w:tcMar>
              <w:top w:w="30" w:type="dxa"/>
              <w:left w:w="30" w:type="dxa"/>
              <w:bottom w:w="30" w:type="dxa"/>
              <w:right w:w="30" w:type="dxa"/>
            </w:tcMar>
            <w:vAlign w:val="center"/>
            <w:hideMark/>
          </w:tcPr>
          <w:p w14:paraId="6BD1317E"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2/19/2024</w:t>
            </w:r>
          </w:p>
        </w:tc>
        <w:tc>
          <w:tcPr>
            <w:tcW w:w="7895" w:type="dxa"/>
            <w:shd w:val="clear" w:color="auto" w:fill="FFFFFF"/>
            <w:tcMar>
              <w:top w:w="30" w:type="dxa"/>
              <w:left w:w="30" w:type="dxa"/>
              <w:bottom w:w="30" w:type="dxa"/>
              <w:right w:w="30" w:type="dxa"/>
            </w:tcMar>
            <w:vAlign w:val="center"/>
            <w:hideMark/>
          </w:tcPr>
          <w:p w14:paraId="5364AE27"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5.7.2: Series Continuous Stirred Reactors - § 5.7.5: Spring and Damper with Step Input</w:t>
            </w:r>
          </w:p>
        </w:tc>
      </w:tr>
      <w:tr w:rsidR="00C8268D" w:rsidRPr="00C8268D" w14:paraId="4D98AA7B" w14:textId="77777777" w:rsidTr="00C8268D">
        <w:tc>
          <w:tcPr>
            <w:tcW w:w="1398" w:type="dxa"/>
            <w:shd w:val="clear" w:color="auto" w:fill="FFFFFF"/>
            <w:tcMar>
              <w:top w:w="30" w:type="dxa"/>
              <w:left w:w="30" w:type="dxa"/>
              <w:bottom w:w="30" w:type="dxa"/>
              <w:right w:w="30" w:type="dxa"/>
            </w:tcMar>
            <w:vAlign w:val="center"/>
            <w:hideMark/>
          </w:tcPr>
          <w:p w14:paraId="568FF45D"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19</w:t>
            </w:r>
          </w:p>
        </w:tc>
        <w:tc>
          <w:tcPr>
            <w:tcW w:w="1787" w:type="dxa"/>
            <w:shd w:val="clear" w:color="auto" w:fill="FFFFFF"/>
            <w:tcMar>
              <w:top w:w="30" w:type="dxa"/>
              <w:left w:w="30" w:type="dxa"/>
              <w:bottom w:w="30" w:type="dxa"/>
              <w:right w:w="30" w:type="dxa"/>
            </w:tcMar>
            <w:vAlign w:val="center"/>
            <w:hideMark/>
          </w:tcPr>
          <w:p w14:paraId="6B9E8440"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2/21/2024</w:t>
            </w:r>
          </w:p>
        </w:tc>
        <w:tc>
          <w:tcPr>
            <w:tcW w:w="7895" w:type="dxa"/>
            <w:shd w:val="clear" w:color="auto" w:fill="FFFFFF"/>
            <w:tcMar>
              <w:top w:w="30" w:type="dxa"/>
              <w:left w:w="30" w:type="dxa"/>
              <w:bottom w:w="30" w:type="dxa"/>
              <w:right w:w="30" w:type="dxa"/>
            </w:tcMar>
            <w:vAlign w:val="center"/>
            <w:hideMark/>
          </w:tcPr>
          <w:p w14:paraId="3B447DBE"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b/>
                <w:bCs/>
                <w:color w:val="2D3B45"/>
                <w:kern w:val="0"/>
                <w14:ligatures w14:val="none"/>
              </w:rPr>
              <w:t>Examination I</w:t>
            </w:r>
          </w:p>
        </w:tc>
      </w:tr>
      <w:tr w:rsidR="00C8268D" w:rsidRPr="00C8268D" w14:paraId="0DFB4B64" w14:textId="77777777" w:rsidTr="00C8268D">
        <w:tc>
          <w:tcPr>
            <w:tcW w:w="1398" w:type="dxa"/>
            <w:shd w:val="clear" w:color="auto" w:fill="FFFFFF"/>
            <w:tcMar>
              <w:top w:w="30" w:type="dxa"/>
              <w:left w:w="30" w:type="dxa"/>
              <w:bottom w:w="30" w:type="dxa"/>
              <w:right w:w="30" w:type="dxa"/>
            </w:tcMar>
            <w:vAlign w:val="center"/>
            <w:hideMark/>
          </w:tcPr>
          <w:p w14:paraId="74D0FCF5"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20</w:t>
            </w:r>
          </w:p>
        </w:tc>
        <w:tc>
          <w:tcPr>
            <w:tcW w:w="1787" w:type="dxa"/>
            <w:shd w:val="clear" w:color="auto" w:fill="FFFFFF"/>
            <w:tcMar>
              <w:top w:w="30" w:type="dxa"/>
              <w:left w:w="30" w:type="dxa"/>
              <w:bottom w:w="30" w:type="dxa"/>
              <w:right w:w="30" w:type="dxa"/>
            </w:tcMar>
            <w:vAlign w:val="center"/>
            <w:hideMark/>
          </w:tcPr>
          <w:p w14:paraId="10853FC3"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2/23/2024</w:t>
            </w:r>
          </w:p>
        </w:tc>
        <w:tc>
          <w:tcPr>
            <w:tcW w:w="7895" w:type="dxa"/>
            <w:shd w:val="clear" w:color="auto" w:fill="FFFFFF"/>
            <w:tcMar>
              <w:top w:w="30" w:type="dxa"/>
              <w:left w:w="30" w:type="dxa"/>
              <w:bottom w:w="30" w:type="dxa"/>
              <w:right w:w="30" w:type="dxa"/>
            </w:tcMar>
            <w:vAlign w:val="center"/>
            <w:hideMark/>
          </w:tcPr>
          <w:p w14:paraId="62EBDFF3"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5.7.6: Spring and Damper with a Temporary Force - § 5.7.9: Free Damped Motion</w:t>
            </w:r>
          </w:p>
        </w:tc>
      </w:tr>
      <w:tr w:rsidR="00C8268D" w:rsidRPr="00C8268D" w14:paraId="60AC23F6" w14:textId="77777777" w:rsidTr="00C8268D">
        <w:tc>
          <w:tcPr>
            <w:tcW w:w="1398" w:type="dxa"/>
            <w:shd w:val="clear" w:color="auto" w:fill="FFFFFF"/>
            <w:tcMar>
              <w:top w:w="30" w:type="dxa"/>
              <w:left w:w="30" w:type="dxa"/>
              <w:bottom w:w="30" w:type="dxa"/>
              <w:right w:w="30" w:type="dxa"/>
            </w:tcMar>
            <w:vAlign w:val="center"/>
            <w:hideMark/>
          </w:tcPr>
          <w:p w14:paraId="7C87F432"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21</w:t>
            </w:r>
          </w:p>
        </w:tc>
        <w:tc>
          <w:tcPr>
            <w:tcW w:w="1787" w:type="dxa"/>
            <w:shd w:val="clear" w:color="auto" w:fill="FFFFFF"/>
            <w:tcMar>
              <w:top w:w="30" w:type="dxa"/>
              <w:left w:w="30" w:type="dxa"/>
              <w:bottom w:w="30" w:type="dxa"/>
              <w:right w:w="30" w:type="dxa"/>
            </w:tcMar>
            <w:vAlign w:val="center"/>
            <w:hideMark/>
          </w:tcPr>
          <w:p w14:paraId="06B01D33"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2/26/2024</w:t>
            </w:r>
          </w:p>
        </w:tc>
        <w:tc>
          <w:tcPr>
            <w:tcW w:w="7895" w:type="dxa"/>
            <w:shd w:val="clear" w:color="auto" w:fill="FFFFFF"/>
            <w:tcMar>
              <w:top w:w="30" w:type="dxa"/>
              <w:left w:w="30" w:type="dxa"/>
              <w:bottom w:w="30" w:type="dxa"/>
              <w:right w:w="30" w:type="dxa"/>
            </w:tcMar>
            <w:vAlign w:val="center"/>
            <w:hideMark/>
          </w:tcPr>
          <w:p w14:paraId="2D5CEAE5"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5.7.10: Simultaneous Ordinary Differential Equations - § 5.9.2: Convective Transport with Chemical Reaction</w:t>
            </w:r>
          </w:p>
        </w:tc>
      </w:tr>
      <w:tr w:rsidR="00C8268D" w:rsidRPr="00C8268D" w14:paraId="15FD7EA9" w14:textId="77777777" w:rsidTr="00C8268D">
        <w:tc>
          <w:tcPr>
            <w:tcW w:w="1398" w:type="dxa"/>
            <w:shd w:val="clear" w:color="auto" w:fill="FFFFFF"/>
            <w:tcMar>
              <w:top w:w="30" w:type="dxa"/>
              <w:left w:w="30" w:type="dxa"/>
              <w:bottom w:w="30" w:type="dxa"/>
              <w:right w:w="30" w:type="dxa"/>
            </w:tcMar>
            <w:vAlign w:val="center"/>
            <w:hideMark/>
          </w:tcPr>
          <w:p w14:paraId="46EC8D3A"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22</w:t>
            </w:r>
          </w:p>
        </w:tc>
        <w:tc>
          <w:tcPr>
            <w:tcW w:w="1787" w:type="dxa"/>
            <w:shd w:val="clear" w:color="auto" w:fill="FFFFFF"/>
            <w:tcMar>
              <w:top w:w="30" w:type="dxa"/>
              <w:left w:w="30" w:type="dxa"/>
              <w:bottom w:w="30" w:type="dxa"/>
              <w:right w:w="30" w:type="dxa"/>
            </w:tcMar>
            <w:vAlign w:val="center"/>
            <w:hideMark/>
          </w:tcPr>
          <w:p w14:paraId="7BF2C362"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2/28/2024</w:t>
            </w:r>
          </w:p>
        </w:tc>
        <w:tc>
          <w:tcPr>
            <w:tcW w:w="7895" w:type="dxa"/>
            <w:shd w:val="clear" w:color="auto" w:fill="FFFFFF"/>
            <w:tcMar>
              <w:top w:w="30" w:type="dxa"/>
              <w:left w:w="30" w:type="dxa"/>
              <w:bottom w:w="30" w:type="dxa"/>
              <w:right w:w="30" w:type="dxa"/>
            </w:tcMar>
            <w:vAlign w:val="center"/>
            <w:hideMark/>
          </w:tcPr>
          <w:p w14:paraId="2B3E7439"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5.9.3: Chemical Transport with Dispersion, Convection, and Reaction - § 5.9.4: Chemical Transport with Heterogeneous Kinetics</w:t>
            </w:r>
          </w:p>
        </w:tc>
      </w:tr>
      <w:tr w:rsidR="00C8268D" w:rsidRPr="00C8268D" w14:paraId="22D2104A" w14:textId="77777777" w:rsidTr="00C8268D">
        <w:tc>
          <w:tcPr>
            <w:tcW w:w="1398" w:type="dxa"/>
            <w:shd w:val="clear" w:color="auto" w:fill="FFFFFF"/>
            <w:tcMar>
              <w:top w:w="30" w:type="dxa"/>
              <w:left w:w="30" w:type="dxa"/>
              <w:bottom w:w="30" w:type="dxa"/>
              <w:right w:w="30" w:type="dxa"/>
            </w:tcMar>
            <w:vAlign w:val="center"/>
            <w:hideMark/>
          </w:tcPr>
          <w:p w14:paraId="38F0C59A"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23</w:t>
            </w:r>
          </w:p>
        </w:tc>
        <w:tc>
          <w:tcPr>
            <w:tcW w:w="1787" w:type="dxa"/>
            <w:shd w:val="clear" w:color="auto" w:fill="FFFFFF"/>
            <w:tcMar>
              <w:top w:w="30" w:type="dxa"/>
              <w:left w:w="30" w:type="dxa"/>
              <w:bottom w:w="30" w:type="dxa"/>
              <w:right w:w="30" w:type="dxa"/>
            </w:tcMar>
            <w:vAlign w:val="center"/>
            <w:hideMark/>
          </w:tcPr>
          <w:p w14:paraId="07D9853B"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3/1/2024</w:t>
            </w:r>
          </w:p>
        </w:tc>
        <w:tc>
          <w:tcPr>
            <w:tcW w:w="7895" w:type="dxa"/>
            <w:shd w:val="clear" w:color="auto" w:fill="FFFFFF"/>
            <w:tcMar>
              <w:top w:w="30" w:type="dxa"/>
              <w:left w:w="30" w:type="dxa"/>
              <w:bottom w:w="30" w:type="dxa"/>
              <w:right w:w="30" w:type="dxa"/>
            </w:tcMar>
            <w:vAlign w:val="center"/>
            <w:hideMark/>
          </w:tcPr>
          <w:p w14:paraId="3ED8EB92"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5.9.5: Process Analysis of Overland Flow Treatment of Wastewater - § 5.9.7: Chemical Transport Across a Porous Membrane</w:t>
            </w:r>
          </w:p>
        </w:tc>
      </w:tr>
      <w:tr w:rsidR="00C8268D" w:rsidRPr="00C8268D" w14:paraId="0A7C2708" w14:textId="77777777" w:rsidTr="00C8268D">
        <w:tc>
          <w:tcPr>
            <w:tcW w:w="1398" w:type="dxa"/>
            <w:shd w:val="clear" w:color="auto" w:fill="FFFFFF"/>
            <w:tcMar>
              <w:top w:w="30" w:type="dxa"/>
              <w:left w:w="30" w:type="dxa"/>
              <w:bottom w:w="30" w:type="dxa"/>
              <w:right w:w="30" w:type="dxa"/>
            </w:tcMar>
            <w:vAlign w:val="center"/>
            <w:hideMark/>
          </w:tcPr>
          <w:p w14:paraId="6FC7AEF6"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24</w:t>
            </w:r>
          </w:p>
        </w:tc>
        <w:tc>
          <w:tcPr>
            <w:tcW w:w="1787" w:type="dxa"/>
            <w:shd w:val="clear" w:color="auto" w:fill="FFFFFF"/>
            <w:tcMar>
              <w:top w:w="30" w:type="dxa"/>
              <w:left w:w="30" w:type="dxa"/>
              <w:bottom w:w="30" w:type="dxa"/>
              <w:right w:w="30" w:type="dxa"/>
            </w:tcMar>
            <w:vAlign w:val="center"/>
            <w:hideMark/>
          </w:tcPr>
          <w:p w14:paraId="5A900987"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3/4/2024</w:t>
            </w:r>
          </w:p>
        </w:tc>
        <w:tc>
          <w:tcPr>
            <w:tcW w:w="7895" w:type="dxa"/>
            <w:shd w:val="clear" w:color="auto" w:fill="FFFFFF"/>
            <w:tcMar>
              <w:top w:w="30" w:type="dxa"/>
              <w:left w:w="30" w:type="dxa"/>
              <w:bottom w:w="30" w:type="dxa"/>
              <w:right w:w="30" w:type="dxa"/>
            </w:tcMar>
            <w:vAlign w:val="center"/>
            <w:hideMark/>
          </w:tcPr>
          <w:p w14:paraId="62CA6B1D"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5.9.8: Heat Conduction in a Semi-infinite Conductor - § 5.9.10: Heat Conduction in a Cylinder </w:t>
            </w:r>
            <w:r w:rsidRPr="00C8268D">
              <w:rPr>
                <w:rFonts w:ascii="Lato" w:eastAsia="Times New Roman" w:hAnsi="Lato" w:cs="Times New Roman"/>
                <w:b/>
                <w:bCs/>
                <w:i/>
                <w:iCs/>
                <w:color w:val="2D3B45"/>
                <w:kern w:val="0"/>
                <w14:ligatures w14:val="none"/>
              </w:rPr>
              <w:t>*End of Second Exam Material</w:t>
            </w:r>
          </w:p>
        </w:tc>
      </w:tr>
      <w:tr w:rsidR="00C8268D" w:rsidRPr="00C8268D" w14:paraId="722F3FC9" w14:textId="77777777" w:rsidTr="00C8268D">
        <w:tc>
          <w:tcPr>
            <w:tcW w:w="1398" w:type="dxa"/>
            <w:shd w:val="clear" w:color="auto" w:fill="FFFFFF"/>
            <w:tcMar>
              <w:top w:w="30" w:type="dxa"/>
              <w:left w:w="30" w:type="dxa"/>
              <w:bottom w:w="30" w:type="dxa"/>
              <w:right w:w="30" w:type="dxa"/>
            </w:tcMar>
            <w:vAlign w:val="center"/>
            <w:hideMark/>
          </w:tcPr>
          <w:p w14:paraId="57F21C2C"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25</w:t>
            </w:r>
          </w:p>
        </w:tc>
        <w:tc>
          <w:tcPr>
            <w:tcW w:w="1787" w:type="dxa"/>
            <w:shd w:val="clear" w:color="auto" w:fill="FFFFFF"/>
            <w:tcMar>
              <w:top w:w="30" w:type="dxa"/>
              <w:left w:w="30" w:type="dxa"/>
              <w:bottom w:w="30" w:type="dxa"/>
              <w:right w:w="30" w:type="dxa"/>
            </w:tcMar>
            <w:vAlign w:val="center"/>
            <w:hideMark/>
          </w:tcPr>
          <w:p w14:paraId="7E2F9BA6"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3/6/2024</w:t>
            </w:r>
          </w:p>
        </w:tc>
        <w:tc>
          <w:tcPr>
            <w:tcW w:w="7895" w:type="dxa"/>
            <w:shd w:val="clear" w:color="auto" w:fill="FFFFFF"/>
            <w:tcMar>
              <w:top w:w="30" w:type="dxa"/>
              <w:left w:w="30" w:type="dxa"/>
              <w:bottom w:w="30" w:type="dxa"/>
              <w:right w:w="30" w:type="dxa"/>
            </w:tcMar>
            <w:vAlign w:val="center"/>
            <w:hideMark/>
          </w:tcPr>
          <w:p w14:paraId="03731D14"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xml:space="preserve">§ 5.10: Fourier Transforms </w:t>
            </w:r>
            <w:proofErr w:type="gramStart"/>
            <w:r w:rsidRPr="00C8268D">
              <w:rPr>
                <w:rFonts w:ascii="Lato" w:eastAsia="Times New Roman" w:hAnsi="Lato" w:cs="Times New Roman"/>
                <w:color w:val="2D3B45"/>
                <w:kern w:val="0"/>
                <w14:ligatures w14:val="none"/>
              </w:rPr>
              <w:t>-  §</w:t>
            </w:r>
            <w:proofErr w:type="gramEnd"/>
            <w:r w:rsidRPr="00C8268D">
              <w:rPr>
                <w:rFonts w:ascii="Lato" w:eastAsia="Times New Roman" w:hAnsi="Lato" w:cs="Times New Roman"/>
                <w:color w:val="2D3B45"/>
                <w:kern w:val="0"/>
                <w14:ligatures w14:val="none"/>
              </w:rPr>
              <w:t xml:space="preserve"> 5.12: Applications:  Part 3</w:t>
            </w:r>
          </w:p>
        </w:tc>
      </w:tr>
      <w:tr w:rsidR="00C8268D" w:rsidRPr="00C8268D" w14:paraId="669AF4BD" w14:textId="77777777" w:rsidTr="00C8268D">
        <w:tc>
          <w:tcPr>
            <w:tcW w:w="1398" w:type="dxa"/>
            <w:shd w:val="clear" w:color="auto" w:fill="FFFFFF"/>
            <w:tcMar>
              <w:top w:w="30" w:type="dxa"/>
              <w:left w:w="30" w:type="dxa"/>
              <w:bottom w:w="30" w:type="dxa"/>
              <w:right w:w="30" w:type="dxa"/>
            </w:tcMar>
            <w:vAlign w:val="center"/>
            <w:hideMark/>
          </w:tcPr>
          <w:p w14:paraId="19AEF2B7"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26</w:t>
            </w:r>
          </w:p>
        </w:tc>
        <w:tc>
          <w:tcPr>
            <w:tcW w:w="1787" w:type="dxa"/>
            <w:shd w:val="clear" w:color="auto" w:fill="FFFFFF"/>
            <w:tcMar>
              <w:top w:w="30" w:type="dxa"/>
              <w:left w:w="30" w:type="dxa"/>
              <w:bottom w:w="30" w:type="dxa"/>
              <w:right w:w="30" w:type="dxa"/>
            </w:tcMar>
            <w:vAlign w:val="center"/>
            <w:hideMark/>
          </w:tcPr>
          <w:p w14:paraId="67A21126"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3/8/2024</w:t>
            </w:r>
          </w:p>
        </w:tc>
        <w:tc>
          <w:tcPr>
            <w:tcW w:w="7895" w:type="dxa"/>
            <w:shd w:val="clear" w:color="auto" w:fill="FFFFFF"/>
            <w:tcMar>
              <w:top w:w="30" w:type="dxa"/>
              <w:left w:w="30" w:type="dxa"/>
              <w:bottom w:w="30" w:type="dxa"/>
              <w:right w:w="30" w:type="dxa"/>
            </w:tcMar>
            <w:vAlign w:val="center"/>
            <w:hideMark/>
          </w:tcPr>
          <w:p w14:paraId="4F78C143"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5.13: Inverse Laplace Transforms by Integration in a Complex Plane</w:t>
            </w:r>
          </w:p>
        </w:tc>
      </w:tr>
      <w:tr w:rsidR="00C8268D" w:rsidRPr="00C8268D" w14:paraId="02CE2001" w14:textId="77777777" w:rsidTr="00C8268D">
        <w:tc>
          <w:tcPr>
            <w:tcW w:w="1398" w:type="dxa"/>
            <w:shd w:val="clear" w:color="auto" w:fill="FFFFFF"/>
            <w:tcMar>
              <w:top w:w="30" w:type="dxa"/>
              <w:left w:w="30" w:type="dxa"/>
              <w:bottom w:w="30" w:type="dxa"/>
              <w:right w:w="30" w:type="dxa"/>
            </w:tcMar>
            <w:vAlign w:val="center"/>
            <w:hideMark/>
          </w:tcPr>
          <w:p w14:paraId="61ABE8D9"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27</w:t>
            </w:r>
          </w:p>
        </w:tc>
        <w:tc>
          <w:tcPr>
            <w:tcW w:w="1787" w:type="dxa"/>
            <w:shd w:val="clear" w:color="auto" w:fill="FFFFFF"/>
            <w:tcMar>
              <w:top w:w="30" w:type="dxa"/>
              <w:left w:w="30" w:type="dxa"/>
              <w:bottom w:w="30" w:type="dxa"/>
              <w:right w:w="30" w:type="dxa"/>
            </w:tcMar>
            <w:vAlign w:val="center"/>
            <w:hideMark/>
          </w:tcPr>
          <w:p w14:paraId="1B10C625"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3/18/2024</w:t>
            </w:r>
          </w:p>
        </w:tc>
        <w:tc>
          <w:tcPr>
            <w:tcW w:w="7895" w:type="dxa"/>
            <w:shd w:val="clear" w:color="auto" w:fill="FFFFFF"/>
            <w:tcMar>
              <w:top w:w="30" w:type="dxa"/>
              <w:left w:w="30" w:type="dxa"/>
              <w:bottom w:w="30" w:type="dxa"/>
              <w:right w:w="30" w:type="dxa"/>
            </w:tcMar>
            <w:vAlign w:val="center"/>
            <w:hideMark/>
          </w:tcPr>
          <w:p w14:paraId="6D8E2FD6"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5.14: Applications:  Part 4 - § 5.14.1: Overland Flow Treatment of Wastewater</w:t>
            </w:r>
          </w:p>
        </w:tc>
      </w:tr>
      <w:tr w:rsidR="00C8268D" w:rsidRPr="00C8268D" w14:paraId="74051869" w14:textId="77777777" w:rsidTr="00C8268D">
        <w:tc>
          <w:tcPr>
            <w:tcW w:w="1398" w:type="dxa"/>
            <w:shd w:val="clear" w:color="auto" w:fill="FFFFFF"/>
            <w:tcMar>
              <w:top w:w="30" w:type="dxa"/>
              <w:left w:w="30" w:type="dxa"/>
              <w:bottom w:w="30" w:type="dxa"/>
              <w:right w:w="30" w:type="dxa"/>
            </w:tcMar>
            <w:vAlign w:val="center"/>
            <w:hideMark/>
          </w:tcPr>
          <w:p w14:paraId="38AE7232"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28</w:t>
            </w:r>
          </w:p>
        </w:tc>
        <w:tc>
          <w:tcPr>
            <w:tcW w:w="1787" w:type="dxa"/>
            <w:shd w:val="clear" w:color="auto" w:fill="FFFFFF"/>
            <w:tcMar>
              <w:top w:w="30" w:type="dxa"/>
              <w:left w:w="30" w:type="dxa"/>
              <w:bottom w:w="30" w:type="dxa"/>
              <w:right w:w="30" w:type="dxa"/>
            </w:tcMar>
            <w:vAlign w:val="center"/>
            <w:hideMark/>
          </w:tcPr>
          <w:p w14:paraId="175FCBF9"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3/20/2024</w:t>
            </w:r>
          </w:p>
        </w:tc>
        <w:tc>
          <w:tcPr>
            <w:tcW w:w="7895" w:type="dxa"/>
            <w:shd w:val="clear" w:color="auto" w:fill="FFFFFF"/>
            <w:tcMar>
              <w:top w:w="30" w:type="dxa"/>
              <w:left w:w="30" w:type="dxa"/>
              <w:bottom w:w="30" w:type="dxa"/>
              <w:right w:w="30" w:type="dxa"/>
            </w:tcMar>
            <w:vAlign w:val="center"/>
            <w:hideMark/>
          </w:tcPr>
          <w:p w14:paraId="5120D7D6"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xml:space="preserve">§ 5.14.2: </w:t>
            </w:r>
            <w:proofErr w:type="gramStart"/>
            <w:r w:rsidRPr="00C8268D">
              <w:rPr>
                <w:rFonts w:ascii="Lato" w:eastAsia="Times New Roman" w:hAnsi="Lato" w:cs="Times New Roman"/>
                <w:color w:val="2D3B45"/>
                <w:kern w:val="0"/>
                <w14:ligatures w14:val="none"/>
              </w:rPr>
              <w:t>Short Hand</w:t>
            </w:r>
            <w:proofErr w:type="gramEnd"/>
            <w:r w:rsidRPr="00C8268D">
              <w:rPr>
                <w:rFonts w:ascii="Lato" w:eastAsia="Times New Roman" w:hAnsi="Lato" w:cs="Times New Roman"/>
                <w:color w:val="2D3B45"/>
                <w:kern w:val="0"/>
                <w14:ligatures w14:val="none"/>
              </w:rPr>
              <w:t xml:space="preserve"> Procedure for Convective Diffusion - § 5.14.3: Heat Transfer with Insulation and Convection Boundary Conditions</w:t>
            </w:r>
          </w:p>
        </w:tc>
      </w:tr>
      <w:tr w:rsidR="00C8268D" w:rsidRPr="00C8268D" w14:paraId="1CBCF23E" w14:textId="77777777" w:rsidTr="00C8268D">
        <w:tc>
          <w:tcPr>
            <w:tcW w:w="1398" w:type="dxa"/>
            <w:shd w:val="clear" w:color="auto" w:fill="FFFFFF"/>
            <w:tcMar>
              <w:top w:w="30" w:type="dxa"/>
              <w:left w:w="30" w:type="dxa"/>
              <w:bottom w:w="30" w:type="dxa"/>
              <w:right w:w="30" w:type="dxa"/>
            </w:tcMar>
            <w:vAlign w:val="center"/>
            <w:hideMark/>
          </w:tcPr>
          <w:p w14:paraId="02867506"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29</w:t>
            </w:r>
          </w:p>
        </w:tc>
        <w:tc>
          <w:tcPr>
            <w:tcW w:w="1787" w:type="dxa"/>
            <w:shd w:val="clear" w:color="auto" w:fill="FFFFFF"/>
            <w:tcMar>
              <w:top w:w="30" w:type="dxa"/>
              <w:left w:w="30" w:type="dxa"/>
              <w:bottom w:w="30" w:type="dxa"/>
              <w:right w:w="30" w:type="dxa"/>
            </w:tcMar>
            <w:vAlign w:val="center"/>
            <w:hideMark/>
          </w:tcPr>
          <w:p w14:paraId="7B442AD6"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3/22/2024</w:t>
            </w:r>
          </w:p>
        </w:tc>
        <w:tc>
          <w:tcPr>
            <w:tcW w:w="7895" w:type="dxa"/>
            <w:shd w:val="clear" w:color="auto" w:fill="FFFFFF"/>
            <w:tcMar>
              <w:top w:w="30" w:type="dxa"/>
              <w:left w:w="30" w:type="dxa"/>
              <w:bottom w:w="30" w:type="dxa"/>
              <w:right w:w="30" w:type="dxa"/>
            </w:tcMar>
            <w:vAlign w:val="center"/>
            <w:hideMark/>
          </w:tcPr>
          <w:p w14:paraId="012C54C6"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5.14.4: Heat Transfer with Insulation and Flux Boundary Conditions</w:t>
            </w:r>
          </w:p>
        </w:tc>
      </w:tr>
      <w:tr w:rsidR="00C8268D" w:rsidRPr="00C8268D" w14:paraId="36A7DFD8" w14:textId="77777777" w:rsidTr="00C8268D">
        <w:tc>
          <w:tcPr>
            <w:tcW w:w="1398" w:type="dxa"/>
            <w:shd w:val="clear" w:color="auto" w:fill="FFFFFF"/>
            <w:tcMar>
              <w:top w:w="30" w:type="dxa"/>
              <w:left w:w="30" w:type="dxa"/>
              <w:bottom w:w="30" w:type="dxa"/>
              <w:right w:w="30" w:type="dxa"/>
            </w:tcMar>
            <w:vAlign w:val="center"/>
            <w:hideMark/>
          </w:tcPr>
          <w:p w14:paraId="17A604DA"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30</w:t>
            </w:r>
          </w:p>
        </w:tc>
        <w:tc>
          <w:tcPr>
            <w:tcW w:w="1787" w:type="dxa"/>
            <w:shd w:val="clear" w:color="auto" w:fill="FFFFFF"/>
            <w:tcMar>
              <w:top w:w="30" w:type="dxa"/>
              <w:left w:w="30" w:type="dxa"/>
              <w:bottom w:w="30" w:type="dxa"/>
              <w:right w:w="30" w:type="dxa"/>
            </w:tcMar>
            <w:vAlign w:val="center"/>
            <w:hideMark/>
          </w:tcPr>
          <w:p w14:paraId="5714D362"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3/25/2024</w:t>
            </w:r>
          </w:p>
        </w:tc>
        <w:tc>
          <w:tcPr>
            <w:tcW w:w="7895" w:type="dxa"/>
            <w:shd w:val="clear" w:color="auto" w:fill="FFFFFF"/>
            <w:tcMar>
              <w:top w:w="30" w:type="dxa"/>
              <w:left w:w="30" w:type="dxa"/>
              <w:bottom w:w="30" w:type="dxa"/>
              <w:right w:w="30" w:type="dxa"/>
            </w:tcMar>
            <w:vAlign w:val="center"/>
            <w:hideMark/>
          </w:tcPr>
          <w:p w14:paraId="54FE30ED"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b/>
                <w:bCs/>
                <w:color w:val="2D3B45"/>
                <w:kern w:val="0"/>
                <w14:ligatures w14:val="none"/>
              </w:rPr>
              <w:t>Examination II</w:t>
            </w:r>
          </w:p>
        </w:tc>
      </w:tr>
      <w:tr w:rsidR="00C8268D" w:rsidRPr="00C8268D" w14:paraId="295810E7" w14:textId="77777777" w:rsidTr="00C8268D">
        <w:tc>
          <w:tcPr>
            <w:tcW w:w="1398" w:type="dxa"/>
            <w:shd w:val="clear" w:color="auto" w:fill="FFFFFF"/>
            <w:tcMar>
              <w:top w:w="30" w:type="dxa"/>
              <w:left w:w="30" w:type="dxa"/>
              <w:bottom w:w="30" w:type="dxa"/>
              <w:right w:w="30" w:type="dxa"/>
            </w:tcMar>
            <w:vAlign w:val="center"/>
            <w:hideMark/>
          </w:tcPr>
          <w:p w14:paraId="614342F3"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31</w:t>
            </w:r>
          </w:p>
        </w:tc>
        <w:tc>
          <w:tcPr>
            <w:tcW w:w="1787" w:type="dxa"/>
            <w:shd w:val="clear" w:color="auto" w:fill="FFFFFF"/>
            <w:tcMar>
              <w:top w:w="30" w:type="dxa"/>
              <w:left w:w="30" w:type="dxa"/>
              <w:bottom w:w="30" w:type="dxa"/>
              <w:right w:w="30" w:type="dxa"/>
            </w:tcMar>
            <w:vAlign w:val="center"/>
            <w:hideMark/>
          </w:tcPr>
          <w:p w14:paraId="6C6C4A2D"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3/27/2024</w:t>
            </w:r>
          </w:p>
        </w:tc>
        <w:tc>
          <w:tcPr>
            <w:tcW w:w="7895" w:type="dxa"/>
            <w:shd w:val="clear" w:color="auto" w:fill="FFFFFF"/>
            <w:tcMar>
              <w:top w:w="30" w:type="dxa"/>
              <w:left w:w="30" w:type="dxa"/>
              <w:bottom w:w="30" w:type="dxa"/>
              <w:right w:w="30" w:type="dxa"/>
            </w:tcMar>
            <w:vAlign w:val="center"/>
            <w:hideMark/>
          </w:tcPr>
          <w:p w14:paraId="1166A1C1"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5.14.5: Cross Flow Heat Exchanger - § 5.14.6: Electrical Circuit</w:t>
            </w:r>
          </w:p>
        </w:tc>
      </w:tr>
      <w:tr w:rsidR="00C8268D" w:rsidRPr="00C8268D" w14:paraId="51212969" w14:textId="77777777" w:rsidTr="00C8268D">
        <w:tc>
          <w:tcPr>
            <w:tcW w:w="1398" w:type="dxa"/>
            <w:shd w:val="clear" w:color="auto" w:fill="FFFFFF"/>
            <w:tcMar>
              <w:top w:w="30" w:type="dxa"/>
              <w:left w:w="30" w:type="dxa"/>
              <w:bottom w:w="30" w:type="dxa"/>
              <w:right w:w="30" w:type="dxa"/>
            </w:tcMar>
            <w:vAlign w:val="center"/>
            <w:hideMark/>
          </w:tcPr>
          <w:p w14:paraId="328D32B4"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lastRenderedPageBreak/>
              <w:t>32</w:t>
            </w:r>
          </w:p>
        </w:tc>
        <w:tc>
          <w:tcPr>
            <w:tcW w:w="1787" w:type="dxa"/>
            <w:shd w:val="clear" w:color="auto" w:fill="FFFFFF"/>
            <w:tcMar>
              <w:top w:w="30" w:type="dxa"/>
              <w:left w:w="30" w:type="dxa"/>
              <w:bottom w:w="30" w:type="dxa"/>
              <w:right w:w="30" w:type="dxa"/>
            </w:tcMar>
            <w:vAlign w:val="center"/>
            <w:hideMark/>
          </w:tcPr>
          <w:p w14:paraId="6DDEF37D"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3/29/2024</w:t>
            </w:r>
          </w:p>
        </w:tc>
        <w:tc>
          <w:tcPr>
            <w:tcW w:w="7895" w:type="dxa"/>
            <w:shd w:val="clear" w:color="auto" w:fill="FFFFFF"/>
            <w:tcMar>
              <w:top w:w="30" w:type="dxa"/>
              <w:left w:w="30" w:type="dxa"/>
              <w:bottom w:w="30" w:type="dxa"/>
              <w:right w:w="30" w:type="dxa"/>
            </w:tcMar>
            <w:vAlign w:val="center"/>
            <w:hideMark/>
          </w:tcPr>
          <w:p w14:paraId="1D2FE2EC"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6: Numerical Solutions of Ordinary Differential Equations - § 6.3: Taylor Series Method</w:t>
            </w:r>
          </w:p>
        </w:tc>
      </w:tr>
      <w:tr w:rsidR="00C8268D" w:rsidRPr="00C8268D" w14:paraId="27772D51" w14:textId="77777777" w:rsidTr="00C8268D">
        <w:tc>
          <w:tcPr>
            <w:tcW w:w="1398" w:type="dxa"/>
            <w:shd w:val="clear" w:color="auto" w:fill="FFFFFF"/>
            <w:tcMar>
              <w:top w:w="30" w:type="dxa"/>
              <w:left w:w="30" w:type="dxa"/>
              <w:bottom w:w="30" w:type="dxa"/>
              <w:right w:w="30" w:type="dxa"/>
            </w:tcMar>
            <w:vAlign w:val="center"/>
            <w:hideMark/>
          </w:tcPr>
          <w:p w14:paraId="003E8B66"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w:t>
            </w:r>
          </w:p>
        </w:tc>
        <w:tc>
          <w:tcPr>
            <w:tcW w:w="1787" w:type="dxa"/>
            <w:shd w:val="clear" w:color="auto" w:fill="FFFFFF"/>
            <w:tcMar>
              <w:top w:w="30" w:type="dxa"/>
              <w:left w:w="30" w:type="dxa"/>
              <w:bottom w:w="30" w:type="dxa"/>
              <w:right w:w="30" w:type="dxa"/>
            </w:tcMar>
            <w:vAlign w:val="center"/>
            <w:hideMark/>
          </w:tcPr>
          <w:p w14:paraId="7A766AE5"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3/29/2024</w:t>
            </w:r>
          </w:p>
        </w:tc>
        <w:tc>
          <w:tcPr>
            <w:tcW w:w="7895" w:type="dxa"/>
            <w:shd w:val="clear" w:color="auto" w:fill="FFFFFF"/>
            <w:tcMar>
              <w:top w:w="30" w:type="dxa"/>
              <w:left w:w="30" w:type="dxa"/>
              <w:bottom w:w="30" w:type="dxa"/>
              <w:right w:w="30" w:type="dxa"/>
            </w:tcMar>
            <w:vAlign w:val="center"/>
            <w:hideMark/>
          </w:tcPr>
          <w:p w14:paraId="2BEFBECB"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b/>
                <w:bCs/>
                <w:color w:val="2D3B45"/>
                <w:kern w:val="0"/>
                <w14:ligatures w14:val="none"/>
              </w:rPr>
              <w:t>Project Paper Due (at midnight on Canvas)</w:t>
            </w:r>
          </w:p>
        </w:tc>
      </w:tr>
      <w:tr w:rsidR="00C8268D" w:rsidRPr="00C8268D" w14:paraId="300E7D16" w14:textId="77777777" w:rsidTr="00C8268D">
        <w:tc>
          <w:tcPr>
            <w:tcW w:w="1398" w:type="dxa"/>
            <w:shd w:val="clear" w:color="auto" w:fill="FFFFFF"/>
            <w:tcMar>
              <w:top w:w="30" w:type="dxa"/>
              <w:left w:w="30" w:type="dxa"/>
              <w:bottom w:w="30" w:type="dxa"/>
              <w:right w:w="30" w:type="dxa"/>
            </w:tcMar>
            <w:vAlign w:val="center"/>
            <w:hideMark/>
          </w:tcPr>
          <w:p w14:paraId="22123F6A"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33</w:t>
            </w:r>
          </w:p>
        </w:tc>
        <w:tc>
          <w:tcPr>
            <w:tcW w:w="1787" w:type="dxa"/>
            <w:shd w:val="clear" w:color="auto" w:fill="FFFFFF"/>
            <w:tcMar>
              <w:top w:w="30" w:type="dxa"/>
              <w:left w:w="30" w:type="dxa"/>
              <w:bottom w:w="30" w:type="dxa"/>
              <w:right w:w="30" w:type="dxa"/>
            </w:tcMar>
            <w:vAlign w:val="center"/>
            <w:hideMark/>
          </w:tcPr>
          <w:p w14:paraId="311787D2"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4/1/2024</w:t>
            </w:r>
          </w:p>
        </w:tc>
        <w:tc>
          <w:tcPr>
            <w:tcW w:w="7895" w:type="dxa"/>
            <w:shd w:val="clear" w:color="auto" w:fill="FFFFFF"/>
            <w:tcMar>
              <w:top w:w="30" w:type="dxa"/>
              <w:left w:w="30" w:type="dxa"/>
              <w:bottom w:w="30" w:type="dxa"/>
              <w:right w:w="30" w:type="dxa"/>
            </w:tcMar>
            <w:vAlign w:val="center"/>
            <w:hideMark/>
          </w:tcPr>
          <w:p w14:paraId="6EC2539C"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6.4: Runge-</w:t>
            </w:r>
            <w:proofErr w:type="spellStart"/>
            <w:r w:rsidRPr="00C8268D">
              <w:rPr>
                <w:rFonts w:ascii="Lato" w:eastAsia="Times New Roman" w:hAnsi="Lato" w:cs="Times New Roman"/>
                <w:color w:val="2D3B45"/>
                <w:kern w:val="0"/>
                <w14:ligatures w14:val="none"/>
              </w:rPr>
              <w:t>Kutta</w:t>
            </w:r>
            <w:proofErr w:type="spellEnd"/>
            <w:r w:rsidRPr="00C8268D">
              <w:rPr>
                <w:rFonts w:ascii="Lato" w:eastAsia="Times New Roman" w:hAnsi="Lato" w:cs="Times New Roman"/>
                <w:color w:val="2D3B45"/>
                <w:kern w:val="0"/>
                <w14:ligatures w14:val="none"/>
              </w:rPr>
              <w:t xml:space="preserve"> Method - § 6.6: Simultaneous Equations</w:t>
            </w:r>
          </w:p>
        </w:tc>
      </w:tr>
      <w:tr w:rsidR="00C8268D" w:rsidRPr="00C8268D" w14:paraId="69AF87A3" w14:textId="77777777" w:rsidTr="00C8268D">
        <w:tc>
          <w:tcPr>
            <w:tcW w:w="1398" w:type="dxa"/>
            <w:shd w:val="clear" w:color="auto" w:fill="FFFFFF"/>
            <w:tcMar>
              <w:top w:w="30" w:type="dxa"/>
              <w:left w:w="30" w:type="dxa"/>
              <w:bottom w:w="30" w:type="dxa"/>
              <w:right w:w="30" w:type="dxa"/>
            </w:tcMar>
            <w:vAlign w:val="center"/>
            <w:hideMark/>
          </w:tcPr>
          <w:p w14:paraId="36E180BF"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34</w:t>
            </w:r>
          </w:p>
        </w:tc>
        <w:tc>
          <w:tcPr>
            <w:tcW w:w="1787" w:type="dxa"/>
            <w:shd w:val="clear" w:color="auto" w:fill="FFFFFF"/>
            <w:tcMar>
              <w:top w:w="30" w:type="dxa"/>
              <w:left w:w="30" w:type="dxa"/>
              <w:bottom w:w="30" w:type="dxa"/>
              <w:right w:w="30" w:type="dxa"/>
            </w:tcMar>
            <w:vAlign w:val="center"/>
            <w:hideMark/>
          </w:tcPr>
          <w:p w14:paraId="0414EB5E"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4/3/2024</w:t>
            </w:r>
          </w:p>
        </w:tc>
        <w:tc>
          <w:tcPr>
            <w:tcW w:w="7895" w:type="dxa"/>
            <w:shd w:val="clear" w:color="auto" w:fill="FFFFFF"/>
            <w:tcMar>
              <w:top w:w="30" w:type="dxa"/>
              <w:left w:w="30" w:type="dxa"/>
              <w:bottom w:w="30" w:type="dxa"/>
              <w:right w:w="30" w:type="dxa"/>
            </w:tcMar>
            <w:vAlign w:val="center"/>
            <w:hideMark/>
          </w:tcPr>
          <w:p w14:paraId="31962FAB"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8.1: Stability and the Method of Singular Perturbation</w:t>
            </w:r>
          </w:p>
        </w:tc>
      </w:tr>
      <w:tr w:rsidR="00C8268D" w:rsidRPr="00C8268D" w14:paraId="5D81A255" w14:textId="77777777" w:rsidTr="00C8268D">
        <w:tc>
          <w:tcPr>
            <w:tcW w:w="1398" w:type="dxa"/>
            <w:shd w:val="clear" w:color="auto" w:fill="FFFFFF"/>
            <w:tcMar>
              <w:top w:w="30" w:type="dxa"/>
              <w:left w:w="30" w:type="dxa"/>
              <w:bottom w:w="30" w:type="dxa"/>
              <w:right w:w="30" w:type="dxa"/>
            </w:tcMar>
            <w:vAlign w:val="center"/>
            <w:hideMark/>
          </w:tcPr>
          <w:p w14:paraId="0DF37439"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35</w:t>
            </w:r>
          </w:p>
        </w:tc>
        <w:tc>
          <w:tcPr>
            <w:tcW w:w="1787" w:type="dxa"/>
            <w:shd w:val="clear" w:color="auto" w:fill="FFFFFF"/>
            <w:tcMar>
              <w:top w:w="30" w:type="dxa"/>
              <w:left w:w="30" w:type="dxa"/>
              <w:bottom w:w="30" w:type="dxa"/>
              <w:right w:w="30" w:type="dxa"/>
            </w:tcMar>
            <w:vAlign w:val="center"/>
            <w:hideMark/>
          </w:tcPr>
          <w:p w14:paraId="4FBE79C9"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4/5/2024</w:t>
            </w:r>
          </w:p>
        </w:tc>
        <w:tc>
          <w:tcPr>
            <w:tcW w:w="7895" w:type="dxa"/>
            <w:shd w:val="clear" w:color="auto" w:fill="FFFFFF"/>
            <w:tcMar>
              <w:top w:w="30" w:type="dxa"/>
              <w:left w:w="30" w:type="dxa"/>
              <w:bottom w:w="30" w:type="dxa"/>
              <w:right w:w="30" w:type="dxa"/>
            </w:tcMar>
            <w:vAlign w:val="center"/>
            <w:hideMark/>
          </w:tcPr>
          <w:p w14:paraId="5952EE02"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6.6: Application</w:t>
            </w:r>
          </w:p>
        </w:tc>
      </w:tr>
      <w:tr w:rsidR="00C8268D" w:rsidRPr="00C8268D" w14:paraId="0E243F7E" w14:textId="77777777" w:rsidTr="00C8268D">
        <w:tc>
          <w:tcPr>
            <w:tcW w:w="1398" w:type="dxa"/>
            <w:shd w:val="clear" w:color="auto" w:fill="FFFFFF"/>
            <w:tcMar>
              <w:top w:w="30" w:type="dxa"/>
              <w:left w:w="30" w:type="dxa"/>
              <w:bottom w:w="30" w:type="dxa"/>
              <w:right w:w="30" w:type="dxa"/>
            </w:tcMar>
            <w:vAlign w:val="center"/>
            <w:hideMark/>
          </w:tcPr>
          <w:p w14:paraId="513D8E64"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36</w:t>
            </w:r>
          </w:p>
        </w:tc>
        <w:tc>
          <w:tcPr>
            <w:tcW w:w="1787" w:type="dxa"/>
            <w:shd w:val="clear" w:color="auto" w:fill="FFFFFF"/>
            <w:tcMar>
              <w:top w:w="30" w:type="dxa"/>
              <w:left w:w="30" w:type="dxa"/>
              <w:bottom w:w="30" w:type="dxa"/>
              <w:right w:w="30" w:type="dxa"/>
            </w:tcMar>
            <w:vAlign w:val="center"/>
            <w:hideMark/>
          </w:tcPr>
          <w:p w14:paraId="418C614E"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4/8/2024</w:t>
            </w:r>
          </w:p>
        </w:tc>
        <w:tc>
          <w:tcPr>
            <w:tcW w:w="7895" w:type="dxa"/>
            <w:shd w:val="clear" w:color="auto" w:fill="FFFFFF"/>
            <w:tcMar>
              <w:top w:w="30" w:type="dxa"/>
              <w:left w:w="30" w:type="dxa"/>
              <w:bottom w:w="30" w:type="dxa"/>
              <w:right w:w="30" w:type="dxa"/>
            </w:tcMar>
            <w:vAlign w:val="center"/>
            <w:hideMark/>
          </w:tcPr>
          <w:p w14:paraId="417DB20C"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7: Numerical Solutions of Partial Differential Equations - § 7.1: Explicit Method</w:t>
            </w:r>
            <w:r w:rsidRPr="00C8268D">
              <w:rPr>
                <w:rFonts w:ascii="Lato" w:eastAsia="Times New Roman" w:hAnsi="Lato" w:cs="Times New Roman"/>
                <w:b/>
                <w:bCs/>
                <w:i/>
                <w:iCs/>
                <w:color w:val="2D3B45"/>
                <w:kern w:val="0"/>
                <w14:ligatures w14:val="none"/>
              </w:rPr>
              <w:t>*End of Third Exam Material</w:t>
            </w:r>
          </w:p>
        </w:tc>
      </w:tr>
      <w:tr w:rsidR="00C8268D" w:rsidRPr="00C8268D" w14:paraId="6A02B20C" w14:textId="77777777" w:rsidTr="00C8268D">
        <w:tc>
          <w:tcPr>
            <w:tcW w:w="1398" w:type="dxa"/>
            <w:shd w:val="clear" w:color="auto" w:fill="FFFFFF"/>
            <w:tcMar>
              <w:top w:w="30" w:type="dxa"/>
              <w:left w:w="30" w:type="dxa"/>
              <w:bottom w:w="30" w:type="dxa"/>
              <w:right w:w="30" w:type="dxa"/>
            </w:tcMar>
            <w:vAlign w:val="center"/>
            <w:hideMark/>
          </w:tcPr>
          <w:p w14:paraId="1FA4830B"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37</w:t>
            </w:r>
          </w:p>
        </w:tc>
        <w:tc>
          <w:tcPr>
            <w:tcW w:w="1787" w:type="dxa"/>
            <w:shd w:val="clear" w:color="auto" w:fill="FFFFFF"/>
            <w:tcMar>
              <w:top w:w="30" w:type="dxa"/>
              <w:left w:w="30" w:type="dxa"/>
              <w:bottom w:w="30" w:type="dxa"/>
              <w:right w:w="30" w:type="dxa"/>
            </w:tcMar>
            <w:vAlign w:val="center"/>
            <w:hideMark/>
          </w:tcPr>
          <w:p w14:paraId="0543EE4E"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4/10/2024</w:t>
            </w:r>
          </w:p>
        </w:tc>
        <w:tc>
          <w:tcPr>
            <w:tcW w:w="7895" w:type="dxa"/>
            <w:shd w:val="clear" w:color="auto" w:fill="FFFFFF"/>
            <w:tcMar>
              <w:top w:w="30" w:type="dxa"/>
              <w:left w:w="30" w:type="dxa"/>
              <w:bottom w:w="30" w:type="dxa"/>
              <w:right w:w="30" w:type="dxa"/>
            </w:tcMar>
            <w:vAlign w:val="center"/>
            <w:hideMark/>
          </w:tcPr>
          <w:p w14:paraId="1A19C762"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7.2: Implicit Method - § 7.3.1: Heat Transfer Along a Uniform Conductor</w:t>
            </w:r>
          </w:p>
        </w:tc>
      </w:tr>
      <w:tr w:rsidR="00C8268D" w:rsidRPr="00C8268D" w14:paraId="4C5B0F95" w14:textId="77777777" w:rsidTr="00C8268D">
        <w:tc>
          <w:tcPr>
            <w:tcW w:w="1398" w:type="dxa"/>
            <w:shd w:val="clear" w:color="auto" w:fill="FFFFFF"/>
            <w:tcMar>
              <w:top w:w="30" w:type="dxa"/>
              <w:left w:w="30" w:type="dxa"/>
              <w:bottom w:w="30" w:type="dxa"/>
              <w:right w:w="30" w:type="dxa"/>
            </w:tcMar>
            <w:vAlign w:val="center"/>
            <w:hideMark/>
          </w:tcPr>
          <w:p w14:paraId="04756016"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38</w:t>
            </w:r>
          </w:p>
        </w:tc>
        <w:tc>
          <w:tcPr>
            <w:tcW w:w="1787" w:type="dxa"/>
            <w:shd w:val="clear" w:color="auto" w:fill="FFFFFF"/>
            <w:tcMar>
              <w:top w:w="30" w:type="dxa"/>
              <w:left w:w="30" w:type="dxa"/>
              <w:bottom w:w="30" w:type="dxa"/>
              <w:right w:w="30" w:type="dxa"/>
            </w:tcMar>
            <w:vAlign w:val="center"/>
            <w:hideMark/>
          </w:tcPr>
          <w:p w14:paraId="25F3EAC9"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4/12/2024</w:t>
            </w:r>
          </w:p>
        </w:tc>
        <w:tc>
          <w:tcPr>
            <w:tcW w:w="7895" w:type="dxa"/>
            <w:shd w:val="clear" w:color="auto" w:fill="FFFFFF"/>
            <w:tcMar>
              <w:top w:w="30" w:type="dxa"/>
              <w:left w:w="30" w:type="dxa"/>
              <w:bottom w:w="30" w:type="dxa"/>
              <w:right w:w="30" w:type="dxa"/>
            </w:tcMar>
            <w:vAlign w:val="center"/>
            <w:hideMark/>
          </w:tcPr>
          <w:p w14:paraId="1982DCBD"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7.3.2: Langmuir-Hinshelwood Kinetics - § 7.3.3: Heat Transfer through a Cylinder</w:t>
            </w:r>
          </w:p>
        </w:tc>
      </w:tr>
      <w:tr w:rsidR="00C8268D" w:rsidRPr="00C8268D" w14:paraId="58CAB249" w14:textId="77777777" w:rsidTr="00C8268D">
        <w:tc>
          <w:tcPr>
            <w:tcW w:w="1398" w:type="dxa"/>
            <w:shd w:val="clear" w:color="auto" w:fill="FFFFFF"/>
            <w:tcMar>
              <w:top w:w="30" w:type="dxa"/>
              <w:left w:w="30" w:type="dxa"/>
              <w:bottom w:w="30" w:type="dxa"/>
              <w:right w:w="30" w:type="dxa"/>
            </w:tcMar>
            <w:vAlign w:val="center"/>
            <w:hideMark/>
          </w:tcPr>
          <w:p w14:paraId="5C71A78F"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39</w:t>
            </w:r>
          </w:p>
        </w:tc>
        <w:tc>
          <w:tcPr>
            <w:tcW w:w="1787" w:type="dxa"/>
            <w:shd w:val="clear" w:color="auto" w:fill="FFFFFF"/>
            <w:tcMar>
              <w:top w:w="30" w:type="dxa"/>
              <w:left w:w="30" w:type="dxa"/>
              <w:bottom w:w="30" w:type="dxa"/>
              <w:right w:w="30" w:type="dxa"/>
            </w:tcMar>
            <w:vAlign w:val="center"/>
            <w:hideMark/>
          </w:tcPr>
          <w:p w14:paraId="0F361063"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4/15/2024</w:t>
            </w:r>
          </w:p>
        </w:tc>
        <w:tc>
          <w:tcPr>
            <w:tcW w:w="7895" w:type="dxa"/>
            <w:shd w:val="clear" w:color="auto" w:fill="FFFFFF"/>
            <w:tcMar>
              <w:top w:w="30" w:type="dxa"/>
              <w:left w:w="30" w:type="dxa"/>
              <w:bottom w:w="30" w:type="dxa"/>
              <w:right w:w="30" w:type="dxa"/>
            </w:tcMar>
            <w:vAlign w:val="center"/>
            <w:hideMark/>
          </w:tcPr>
          <w:p w14:paraId="281F6DF9"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8.2: Matrix Inversion by the Thomas Algorithm &amp; § 7.3.4: Heat Transfer through a Cylinder with Offset Internal Insulation</w:t>
            </w:r>
          </w:p>
        </w:tc>
      </w:tr>
      <w:tr w:rsidR="00C8268D" w:rsidRPr="00C8268D" w14:paraId="01581ABA" w14:textId="77777777" w:rsidTr="00C8268D">
        <w:tc>
          <w:tcPr>
            <w:tcW w:w="1398" w:type="dxa"/>
            <w:shd w:val="clear" w:color="auto" w:fill="FFFFFF"/>
            <w:tcMar>
              <w:top w:w="30" w:type="dxa"/>
              <w:left w:w="30" w:type="dxa"/>
              <w:bottom w:w="30" w:type="dxa"/>
              <w:right w:w="30" w:type="dxa"/>
            </w:tcMar>
            <w:vAlign w:val="center"/>
            <w:hideMark/>
          </w:tcPr>
          <w:p w14:paraId="732689A3"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40</w:t>
            </w:r>
          </w:p>
        </w:tc>
        <w:tc>
          <w:tcPr>
            <w:tcW w:w="1787" w:type="dxa"/>
            <w:shd w:val="clear" w:color="auto" w:fill="FFFFFF"/>
            <w:tcMar>
              <w:top w:w="30" w:type="dxa"/>
              <w:left w:w="30" w:type="dxa"/>
              <w:bottom w:w="30" w:type="dxa"/>
              <w:right w:w="30" w:type="dxa"/>
            </w:tcMar>
            <w:vAlign w:val="center"/>
            <w:hideMark/>
          </w:tcPr>
          <w:p w14:paraId="287B1A5E"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4/17/2024</w:t>
            </w:r>
          </w:p>
        </w:tc>
        <w:tc>
          <w:tcPr>
            <w:tcW w:w="7895" w:type="dxa"/>
            <w:shd w:val="clear" w:color="auto" w:fill="FFFFFF"/>
            <w:tcMar>
              <w:top w:w="30" w:type="dxa"/>
              <w:left w:w="30" w:type="dxa"/>
              <w:bottom w:w="30" w:type="dxa"/>
              <w:right w:w="30" w:type="dxa"/>
            </w:tcMar>
            <w:vAlign w:val="center"/>
            <w:hideMark/>
          </w:tcPr>
          <w:p w14:paraId="15AF4E36"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Catch-up</w:t>
            </w:r>
          </w:p>
        </w:tc>
      </w:tr>
      <w:tr w:rsidR="00C8268D" w:rsidRPr="00C8268D" w14:paraId="6BE9B52F" w14:textId="77777777" w:rsidTr="00C8268D">
        <w:tc>
          <w:tcPr>
            <w:tcW w:w="1398" w:type="dxa"/>
            <w:shd w:val="clear" w:color="auto" w:fill="FFFFFF"/>
            <w:tcMar>
              <w:top w:w="30" w:type="dxa"/>
              <w:left w:w="30" w:type="dxa"/>
              <w:bottom w:w="30" w:type="dxa"/>
              <w:right w:w="30" w:type="dxa"/>
            </w:tcMar>
            <w:vAlign w:val="center"/>
            <w:hideMark/>
          </w:tcPr>
          <w:p w14:paraId="2C061263"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41</w:t>
            </w:r>
          </w:p>
        </w:tc>
        <w:tc>
          <w:tcPr>
            <w:tcW w:w="1787" w:type="dxa"/>
            <w:shd w:val="clear" w:color="auto" w:fill="FFFFFF"/>
            <w:tcMar>
              <w:top w:w="30" w:type="dxa"/>
              <w:left w:w="30" w:type="dxa"/>
              <w:bottom w:w="30" w:type="dxa"/>
              <w:right w:w="30" w:type="dxa"/>
            </w:tcMar>
            <w:vAlign w:val="center"/>
            <w:hideMark/>
          </w:tcPr>
          <w:p w14:paraId="7FFC1802"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4/19/2024</w:t>
            </w:r>
          </w:p>
        </w:tc>
        <w:tc>
          <w:tcPr>
            <w:tcW w:w="7895" w:type="dxa"/>
            <w:shd w:val="clear" w:color="auto" w:fill="FFFFFF"/>
            <w:tcMar>
              <w:top w:w="30" w:type="dxa"/>
              <w:left w:w="30" w:type="dxa"/>
              <w:bottom w:w="30" w:type="dxa"/>
              <w:right w:w="30" w:type="dxa"/>
            </w:tcMar>
            <w:vAlign w:val="center"/>
            <w:hideMark/>
          </w:tcPr>
          <w:p w14:paraId="05320B57"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Catch-up</w:t>
            </w:r>
          </w:p>
        </w:tc>
      </w:tr>
      <w:tr w:rsidR="00C8268D" w:rsidRPr="00C8268D" w14:paraId="44B59C8C" w14:textId="77777777" w:rsidTr="00C8268D">
        <w:tc>
          <w:tcPr>
            <w:tcW w:w="1398" w:type="dxa"/>
            <w:shd w:val="clear" w:color="auto" w:fill="FFFFFF"/>
            <w:tcMar>
              <w:top w:w="30" w:type="dxa"/>
              <w:left w:w="30" w:type="dxa"/>
              <w:bottom w:w="30" w:type="dxa"/>
              <w:right w:w="30" w:type="dxa"/>
            </w:tcMar>
            <w:vAlign w:val="center"/>
            <w:hideMark/>
          </w:tcPr>
          <w:p w14:paraId="7FD8CF32"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42</w:t>
            </w:r>
          </w:p>
        </w:tc>
        <w:tc>
          <w:tcPr>
            <w:tcW w:w="1787" w:type="dxa"/>
            <w:shd w:val="clear" w:color="auto" w:fill="FFFFFF"/>
            <w:tcMar>
              <w:top w:w="30" w:type="dxa"/>
              <w:left w:w="30" w:type="dxa"/>
              <w:bottom w:w="30" w:type="dxa"/>
              <w:right w:w="30" w:type="dxa"/>
            </w:tcMar>
            <w:vAlign w:val="center"/>
            <w:hideMark/>
          </w:tcPr>
          <w:p w14:paraId="3B91AC92"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4/22/2024</w:t>
            </w:r>
          </w:p>
        </w:tc>
        <w:tc>
          <w:tcPr>
            <w:tcW w:w="7895" w:type="dxa"/>
            <w:shd w:val="clear" w:color="auto" w:fill="FFFFFF"/>
            <w:tcMar>
              <w:top w:w="30" w:type="dxa"/>
              <w:left w:w="30" w:type="dxa"/>
              <w:bottom w:w="30" w:type="dxa"/>
              <w:right w:w="30" w:type="dxa"/>
            </w:tcMar>
            <w:vAlign w:val="center"/>
            <w:hideMark/>
          </w:tcPr>
          <w:p w14:paraId="5E963D2C"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b/>
                <w:bCs/>
                <w:color w:val="2D3B45"/>
                <w:kern w:val="0"/>
                <w14:ligatures w14:val="none"/>
              </w:rPr>
              <w:t>Examination III</w:t>
            </w:r>
          </w:p>
        </w:tc>
      </w:tr>
      <w:tr w:rsidR="00C8268D" w:rsidRPr="00C8268D" w14:paraId="6E35F372" w14:textId="77777777" w:rsidTr="00C8268D">
        <w:tc>
          <w:tcPr>
            <w:tcW w:w="1398" w:type="dxa"/>
            <w:shd w:val="clear" w:color="auto" w:fill="FFFFFF"/>
            <w:tcMar>
              <w:top w:w="30" w:type="dxa"/>
              <w:left w:w="30" w:type="dxa"/>
              <w:bottom w:w="30" w:type="dxa"/>
              <w:right w:w="30" w:type="dxa"/>
            </w:tcMar>
            <w:vAlign w:val="center"/>
            <w:hideMark/>
          </w:tcPr>
          <w:p w14:paraId="06437F5B"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w:t>
            </w:r>
          </w:p>
        </w:tc>
        <w:tc>
          <w:tcPr>
            <w:tcW w:w="1787" w:type="dxa"/>
            <w:shd w:val="clear" w:color="auto" w:fill="FFFFFF"/>
            <w:tcMar>
              <w:top w:w="30" w:type="dxa"/>
              <w:left w:w="30" w:type="dxa"/>
              <w:bottom w:w="30" w:type="dxa"/>
              <w:right w:w="30" w:type="dxa"/>
            </w:tcMar>
            <w:vAlign w:val="center"/>
            <w:hideMark/>
          </w:tcPr>
          <w:p w14:paraId="66796706"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4/24/2024</w:t>
            </w:r>
          </w:p>
        </w:tc>
        <w:tc>
          <w:tcPr>
            <w:tcW w:w="7895" w:type="dxa"/>
            <w:shd w:val="clear" w:color="auto" w:fill="FFFFFF"/>
            <w:tcMar>
              <w:top w:w="30" w:type="dxa"/>
              <w:left w:w="30" w:type="dxa"/>
              <w:bottom w:w="30" w:type="dxa"/>
              <w:right w:w="30" w:type="dxa"/>
            </w:tcMar>
            <w:vAlign w:val="center"/>
            <w:hideMark/>
          </w:tcPr>
          <w:p w14:paraId="5A724E62" w14:textId="77777777" w:rsidR="00C8268D" w:rsidRPr="00C8268D" w:rsidRDefault="00C8268D" w:rsidP="00C8268D">
            <w:pPr>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b/>
                <w:bCs/>
                <w:color w:val="2D3B45"/>
                <w:kern w:val="0"/>
                <w14:ligatures w14:val="none"/>
              </w:rPr>
              <w:t>Project Paper Reviews (at midnight on Canvas)</w:t>
            </w:r>
          </w:p>
        </w:tc>
      </w:tr>
    </w:tbl>
    <w:p w14:paraId="26C94132"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b/>
          <w:bCs/>
          <w:color w:val="2D3B45"/>
          <w:kern w:val="0"/>
          <w14:ligatures w14:val="none"/>
        </w:rPr>
        <w:t> </w:t>
      </w:r>
    </w:p>
    <w:p w14:paraId="11D6DA7B"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w:t>
      </w:r>
    </w:p>
    <w:p w14:paraId="7A8866D0"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b/>
          <w:bCs/>
          <w:color w:val="2D3B45"/>
          <w:kern w:val="0"/>
          <w14:ligatures w14:val="none"/>
        </w:rPr>
        <w:t>Announcement Policy:</w:t>
      </w:r>
      <w:r w:rsidRPr="00C8268D">
        <w:rPr>
          <w:rFonts w:ascii="Lato" w:eastAsia="Times New Roman" w:hAnsi="Lato" w:cs="Times New Roman"/>
          <w:color w:val="2D3B45"/>
          <w:kern w:val="0"/>
          <w14:ligatures w14:val="none"/>
        </w:rPr>
        <w:t>    Students will be held responsible for </w:t>
      </w:r>
      <w:r w:rsidRPr="00C8268D">
        <w:rPr>
          <w:rFonts w:ascii="Lato" w:eastAsia="Times New Roman" w:hAnsi="Lato" w:cs="Times New Roman"/>
          <w:i/>
          <w:iCs/>
          <w:color w:val="2D3B45"/>
          <w:kern w:val="0"/>
          <w14:ligatures w14:val="none"/>
        </w:rPr>
        <w:t>all</w:t>
      </w:r>
      <w:r w:rsidRPr="00C8268D">
        <w:rPr>
          <w:rFonts w:ascii="Lato" w:eastAsia="Times New Roman" w:hAnsi="Lato" w:cs="Times New Roman"/>
          <w:color w:val="2D3B45"/>
          <w:kern w:val="0"/>
          <w14:ligatures w14:val="none"/>
        </w:rPr>
        <w:t xml:space="preserve"> announcements made in class, which </w:t>
      </w:r>
      <w:proofErr w:type="gramStart"/>
      <w:r w:rsidRPr="00C8268D">
        <w:rPr>
          <w:rFonts w:ascii="Lato" w:eastAsia="Times New Roman" w:hAnsi="Lato" w:cs="Times New Roman"/>
          <w:color w:val="2D3B45"/>
          <w:kern w:val="0"/>
          <w14:ligatures w14:val="none"/>
        </w:rPr>
        <w:t>includes</w:t>
      </w:r>
      <w:proofErr w:type="gramEnd"/>
      <w:r w:rsidRPr="00C8268D">
        <w:rPr>
          <w:rFonts w:ascii="Lato" w:eastAsia="Times New Roman" w:hAnsi="Lato" w:cs="Times New Roman"/>
          <w:color w:val="2D3B45"/>
          <w:kern w:val="0"/>
          <w14:ligatures w14:val="none"/>
        </w:rPr>
        <w:t> </w:t>
      </w:r>
      <w:proofErr w:type="gramStart"/>
      <w:r w:rsidRPr="00C8268D">
        <w:rPr>
          <w:rFonts w:ascii="Lato" w:eastAsia="Times New Roman" w:hAnsi="Lato" w:cs="Times New Roman"/>
          <w:i/>
          <w:iCs/>
          <w:color w:val="2D3B45"/>
          <w:kern w:val="0"/>
          <w14:ligatures w14:val="none"/>
        </w:rPr>
        <w:t>any and all</w:t>
      </w:r>
      <w:proofErr w:type="gramEnd"/>
      <w:r w:rsidRPr="00C8268D">
        <w:rPr>
          <w:rFonts w:ascii="Lato" w:eastAsia="Times New Roman" w:hAnsi="Lato" w:cs="Times New Roman"/>
          <w:color w:val="2D3B45"/>
          <w:kern w:val="0"/>
          <w14:ligatures w14:val="none"/>
        </w:rPr>
        <w:t> changes to this syllabus and the course lecture schedule. Students are expected to attend all lectures and any guest speakers scheduled.</w:t>
      </w:r>
    </w:p>
    <w:p w14:paraId="5DDD3A5D"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w:t>
      </w:r>
    </w:p>
    <w:p w14:paraId="0B14E4EB"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b/>
          <w:bCs/>
          <w:color w:val="2D3B45"/>
          <w:kern w:val="0"/>
          <w14:ligatures w14:val="none"/>
        </w:rPr>
        <w:lastRenderedPageBreak/>
        <w:t>Expectations:</w:t>
      </w:r>
      <w:r w:rsidRPr="00C8268D">
        <w:rPr>
          <w:rFonts w:ascii="Lato" w:eastAsia="Times New Roman" w:hAnsi="Lato" w:cs="Times New Roman"/>
          <w:color w:val="2D3B45"/>
          <w:kern w:val="0"/>
          <w14:ligatures w14:val="none"/>
        </w:rPr>
        <w:t xml:space="preserve">                    Attendance is expected. Be professional and show the appropriate curtesy that should represent all University of Florida graduate students. Paying attention, reading the required material, and mastering the problem sets should result in a successful outcome. The student will get out of this </w:t>
      </w:r>
      <w:proofErr w:type="gramStart"/>
      <w:r w:rsidRPr="00C8268D">
        <w:rPr>
          <w:rFonts w:ascii="Lato" w:eastAsia="Times New Roman" w:hAnsi="Lato" w:cs="Times New Roman"/>
          <w:color w:val="2D3B45"/>
          <w:kern w:val="0"/>
          <w14:ligatures w14:val="none"/>
        </w:rPr>
        <w:t>course,</w:t>
      </w:r>
      <w:proofErr w:type="gramEnd"/>
      <w:r w:rsidRPr="00C8268D">
        <w:rPr>
          <w:rFonts w:ascii="Lato" w:eastAsia="Times New Roman" w:hAnsi="Lato" w:cs="Times New Roman"/>
          <w:color w:val="2D3B45"/>
          <w:kern w:val="0"/>
          <w14:ligatures w14:val="none"/>
        </w:rPr>
        <w:t xml:space="preserve"> what they put into it.</w:t>
      </w:r>
    </w:p>
    <w:p w14:paraId="3B9ECAC3"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w:t>
      </w:r>
    </w:p>
    <w:p w14:paraId="55D567F1"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b/>
          <w:bCs/>
          <w:color w:val="2D3B45"/>
          <w:kern w:val="0"/>
          <w14:ligatures w14:val="none"/>
        </w:rPr>
        <w:t>Grading:</w:t>
      </w:r>
    </w:p>
    <w:p w14:paraId="77015EDD"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b/>
          <w:bCs/>
          <w:color w:val="2D3B45"/>
          <w:kern w:val="0"/>
          <w14:ligatures w14:val="none"/>
        </w:rPr>
        <w:t>Grading Policy:</w:t>
      </w:r>
    </w:p>
    <w:p w14:paraId="0AA14E15"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A:                  92-100%</w:t>
      </w:r>
    </w:p>
    <w:p w14:paraId="693D309A"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A-:                 90-91%</w:t>
      </w:r>
    </w:p>
    <w:p w14:paraId="6B7E6DE4"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B+:                88-89%</w:t>
      </w:r>
    </w:p>
    <w:p w14:paraId="6C4ABDE2"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B:                  82-87%</w:t>
      </w:r>
    </w:p>
    <w:p w14:paraId="0A638343"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B-:                 80-81%</w:t>
      </w:r>
    </w:p>
    <w:p w14:paraId="26AF5411"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C+:                78-79%</w:t>
      </w:r>
    </w:p>
    <w:p w14:paraId="2F38E8E4"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C:                  72-77%</w:t>
      </w:r>
    </w:p>
    <w:p w14:paraId="354B4F11"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C-:                 70-71%</w:t>
      </w:r>
    </w:p>
    <w:p w14:paraId="252509A8"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D+:                68-69%</w:t>
      </w:r>
    </w:p>
    <w:p w14:paraId="18F03AA4"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D:                  62-677%</w:t>
      </w:r>
    </w:p>
    <w:p w14:paraId="5306596D"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D-:                60-61%</w:t>
      </w:r>
    </w:p>
    <w:p w14:paraId="35A19F1D"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E:                  &lt; 60%</w:t>
      </w:r>
    </w:p>
    <w:p w14:paraId="1461E053"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w:t>
      </w:r>
    </w:p>
    <w:p w14:paraId="09E779E4"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w:t>
      </w:r>
    </w:p>
    <w:p w14:paraId="103BD9FA"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b/>
          <w:bCs/>
          <w:color w:val="2D3B45"/>
          <w:kern w:val="0"/>
          <w14:ligatures w14:val="none"/>
        </w:rPr>
        <w:t>Make-up Policy:</w:t>
      </w:r>
      <w:r w:rsidRPr="00C8268D">
        <w:rPr>
          <w:rFonts w:ascii="Lato" w:eastAsia="Times New Roman" w:hAnsi="Lato" w:cs="Times New Roman"/>
          <w:color w:val="2D3B45"/>
          <w:kern w:val="0"/>
          <w14:ligatures w14:val="none"/>
        </w:rPr>
        <w:t xml:space="preserve">               To </w:t>
      </w:r>
      <w:proofErr w:type="gramStart"/>
      <w:r w:rsidRPr="00C8268D">
        <w:rPr>
          <w:rFonts w:ascii="Lato" w:eastAsia="Times New Roman" w:hAnsi="Lato" w:cs="Times New Roman"/>
          <w:color w:val="2D3B45"/>
          <w:kern w:val="0"/>
          <w14:ligatures w14:val="none"/>
        </w:rPr>
        <w:t>make-up</w:t>
      </w:r>
      <w:proofErr w:type="gramEnd"/>
      <w:r w:rsidRPr="00C8268D">
        <w:rPr>
          <w:rFonts w:ascii="Lato" w:eastAsia="Times New Roman" w:hAnsi="Lato" w:cs="Times New Roman"/>
          <w:color w:val="2D3B45"/>
          <w:kern w:val="0"/>
          <w14:ligatures w14:val="none"/>
        </w:rPr>
        <w:t xml:space="preserve"> an unavoidable class period with prior notification the student will be required to attend one additional seminar. Tardiness will be treated similarly. To make up a missing class without prior notification, or excessive tardiness the student will be required to attend three addition seminars (at least one must be outside the department)</w:t>
      </w:r>
    </w:p>
    <w:p w14:paraId="6325FD7F"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w:t>
      </w:r>
    </w:p>
    <w:p w14:paraId="437ADB63"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w:t>
      </w:r>
    </w:p>
    <w:p w14:paraId="5B3F2E2B"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b/>
          <w:bCs/>
          <w:color w:val="2D3B45"/>
          <w:kern w:val="0"/>
          <w14:ligatures w14:val="none"/>
        </w:rPr>
        <w:t>Student Course Evaluations:</w:t>
      </w:r>
    </w:p>
    <w:p w14:paraId="21DB1338"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lastRenderedPageBreak/>
        <w:t xml:space="preserve">Students are expected to provide professional and respectful feedback on the quality of instruction in this course by completing course evaluations online via </w:t>
      </w:r>
      <w:proofErr w:type="spellStart"/>
      <w:r w:rsidRPr="00C8268D">
        <w:rPr>
          <w:rFonts w:ascii="Lato" w:eastAsia="Times New Roman" w:hAnsi="Lato" w:cs="Times New Roman"/>
          <w:color w:val="2D3B45"/>
          <w:kern w:val="0"/>
          <w14:ligatures w14:val="none"/>
        </w:rPr>
        <w:t>GatorEvals</w:t>
      </w:r>
      <w:proofErr w:type="spellEnd"/>
      <w:r w:rsidRPr="00C8268D">
        <w:rPr>
          <w:rFonts w:ascii="Lato" w:eastAsia="Times New Roman" w:hAnsi="Lato" w:cs="Times New Roman"/>
          <w:color w:val="2D3B45"/>
          <w:kern w:val="0"/>
          <w14:ligatures w14:val="none"/>
        </w:rPr>
        <w:t xml:space="preserve">. Guidance on how to give feedback in a professional and respectful manner is available at https://gatorevals.aa.ufl.edu/students/. Students will be notified when the evaluation period </w:t>
      </w:r>
      <w:proofErr w:type="gramStart"/>
      <w:r w:rsidRPr="00C8268D">
        <w:rPr>
          <w:rFonts w:ascii="Lato" w:eastAsia="Times New Roman" w:hAnsi="Lato" w:cs="Times New Roman"/>
          <w:color w:val="2D3B45"/>
          <w:kern w:val="0"/>
          <w14:ligatures w14:val="none"/>
        </w:rPr>
        <w:t>opens, and</w:t>
      </w:r>
      <w:proofErr w:type="gramEnd"/>
      <w:r w:rsidRPr="00C8268D">
        <w:rPr>
          <w:rFonts w:ascii="Lato" w:eastAsia="Times New Roman" w:hAnsi="Lato" w:cs="Times New Roman"/>
          <w:color w:val="2D3B45"/>
          <w:kern w:val="0"/>
          <w14:ligatures w14:val="none"/>
        </w:rPr>
        <w:t xml:space="preserve"> can complete evaluations through the email they receive from </w:t>
      </w:r>
      <w:proofErr w:type="spellStart"/>
      <w:r w:rsidRPr="00C8268D">
        <w:rPr>
          <w:rFonts w:ascii="Lato" w:eastAsia="Times New Roman" w:hAnsi="Lato" w:cs="Times New Roman"/>
          <w:color w:val="2D3B45"/>
          <w:kern w:val="0"/>
          <w14:ligatures w14:val="none"/>
        </w:rPr>
        <w:t>GatorEvals</w:t>
      </w:r>
      <w:proofErr w:type="spellEnd"/>
      <w:r w:rsidRPr="00C8268D">
        <w:rPr>
          <w:rFonts w:ascii="Lato" w:eastAsia="Times New Roman" w:hAnsi="Lato" w:cs="Times New Roman"/>
          <w:color w:val="2D3B45"/>
          <w:kern w:val="0"/>
          <w14:ligatures w14:val="none"/>
        </w:rPr>
        <w:t xml:space="preserve">, in their Canvas course menu under </w:t>
      </w:r>
      <w:proofErr w:type="spellStart"/>
      <w:r w:rsidRPr="00C8268D">
        <w:rPr>
          <w:rFonts w:ascii="Lato" w:eastAsia="Times New Roman" w:hAnsi="Lato" w:cs="Times New Roman"/>
          <w:color w:val="2D3B45"/>
          <w:kern w:val="0"/>
          <w14:ligatures w14:val="none"/>
        </w:rPr>
        <w:t>GatorEvals</w:t>
      </w:r>
      <w:proofErr w:type="spellEnd"/>
      <w:r w:rsidRPr="00C8268D">
        <w:rPr>
          <w:rFonts w:ascii="Lato" w:eastAsia="Times New Roman" w:hAnsi="Lato" w:cs="Times New Roman"/>
          <w:color w:val="2D3B45"/>
          <w:kern w:val="0"/>
          <w14:ligatures w14:val="none"/>
        </w:rPr>
        <w:t>, or via https://ufl.bluera.com/ufl/. Summaries of course evaluation results are available to students at https://gatorevals.aa.ufl.edu/public-results/.</w:t>
      </w:r>
    </w:p>
    <w:p w14:paraId="6C7D1EE3"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w:t>
      </w:r>
    </w:p>
    <w:p w14:paraId="1716D89D"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b/>
          <w:bCs/>
          <w:color w:val="2D3B45"/>
          <w:kern w:val="0"/>
          <w14:ligatures w14:val="none"/>
        </w:rPr>
        <w:t>Academic Honesty:</w:t>
      </w:r>
    </w:p>
    <w:p w14:paraId="6280B31C"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Students will be </w:t>
      </w:r>
      <w:r w:rsidRPr="00C8268D">
        <w:rPr>
          <w:rFonts w:ascii="Lato" w:eastAsia="Times New Roman" w:hAnsi="Lato" w:cs="Times New Roman"/>
          <w:i/>
          <w:iCs/>
          <w:color w:val="2D3B45"/>
          <w:kern w:val="0"/>
          <w14:ligatures w14:val="none"/>
        </w:rPr>
        <w:t>strictly held</w:t>
      </w:r>
      <w:r w:rsidRPr="00C8268D">
        <w:rPr>
          <w:rFonts w:ascii="Lato" w:eastAsia="Times New Roman" w:hAnsi="Lato" w:cs="Times New Roman"/>
          <w:b/>
          <w:bCs/>
          <w:color w:val="2D3B45"/>
          <w:kern w:val="0"/>
          <w14:ligatures w14:val="none"/>
        </w:rPr>
        <w:t> </w:t>
      </w:r>
      <w:r w:rsidRPr="00C8268D">
        <w:rPr>
          <w:rFonts w:ascii="Lato" w:eastAsia="Times New Roman" w:hAnsi="Lato" w:cs="Times New Roman"/>
          <w:color w:val="2D3B45"/>
          <w:kern w:val="0"/>
          <w14:ligatures w14:val="none"/>
        </w:rPr>
        <w:t xml:space="preserve">to the University of Florida's policy on Academic Honesty. Any act of cheating, plagiarism, or any other dishonest act will be </w:t>
      </w:r>
      <w:proofErr w:type="gramStart"/>
      <w:r w:rsidRPr="00C8268D">
        <w:rPr>
          <w:rFonts w:ascii="Lato" w:eastAsia="Times New Roman" w:hAnsi="Lato" w:cs="Times New Roman"/>
          <w:color w:val="2D3B45"/>
          <w:kern w:val="0"/>
          <w14:ligatures w14:val="none"/>
        </w:rPr>
        <w:t>prosecuted to the fullest extent</w:t>
      </w:r>
      <w:proofErr w:type="gramEnd"/>
      <w:r w:rsidRPr="00C8268D">
        <w:rPr>
          <w:rFonts w:ascii="Lato" w:eastAsia="Times New Roman" w:hAnsi="Lato" w:cs="Times New Roman"/>
          <w:color w:val="2D3B45"/>
          <w:kern w:val="0"/>
          <w14:ligatures w14:val="none"/>
        </w:rPr>
        <w:t>. Students should also strive to think and act as professionals. Students should extend all guests professional and common courtesy.</w:t>
      </w:r>
    </w:p>
    <w:p w14:paraId="7E641C39"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w:t>
      </w:r>
    </w:p>
    <w:p w14:paraId="619BBBDA"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xml:space="preserve">In the process of enrolling and registering for classes at the University of Florida, every student has signed and presumably understands the following statement: "I understand that the University of Florida expects its students to be honest in all their academic work. I agree to adhere to this commitment to academic honesty and understand that failure to comply with this commitment may result in disciplinary action up to and including expulsion from the University." The following information will be placed </w:t>
      </w:r>
      <w:proofErr w:type="gramStart"/>
      <w:r w:rsidRPr="00C8268D">
        <w:rPr>
          <w:rFonts w:ascii="Lato" w:eastAsia="Times New Roman" w:hAnsi="Lato" w:cs="Times New Roman"/>
          <w:color w:val="2D3B45"/>
          <w:kern w:val="0"/>
          <w14:ligatures w14:val="none"/>
        </w:rPr>
        <w:t>on</w:t>
      </w:r>
      <w:proofErr w:type="gramEnd"/>
      <w:r w:rsidRPr="00C8268D">
        <w:rPr>
          <w:rFonts w:ascii="Lato" w:eastAsia="Times New Roman" w:hAnsi="Lato" w:cs="Times New Roman"/>
          <w:color w:val="2D3B45"/>
          <w:kern w:val="0"/>
          <w14:ligatures w14:val="none"/>
        </w:rPr>
        <w:t xml:space="preserve"> examinations. On my honor, I have neither given nor received unauthorized aid on this examination.</w:t>
      </w:r>
    </w:p>
    <w:p w14:paraId="2E8291DB"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w:t>
      </w:r>
    </w:p>
    <w:p w14:paraId="62225B78"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b/>
          <w:bCs/>
          <w:color w:val="2D3B45"/>
          <w:kern w:val="0"/>
          <w14:ligatures w14:val="none"/>
        </w:rPr>
        <w:t>Use of Library, Personal References, PC Programs and Electronic Databases:</w:t>
      </w:r>
    </w:p>
    <w:p w14:paraId="5B1BED6C"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xml:space="preserve">These items are university property and should be utilized with other users in mind. Never remove, mark, modify </w:t>
      </w:r>
      <w:proofErr w:type="gramStart"/>
      <w:r w:rsidRPr="00C8268D">
        <w:rPr>
          <w:rFonts w:ascii="Lato" w:eastAsia="Times New Roman" w:hAnsi="Lato" w:cs="Times New Roman"/>
          <w:color w:val="2D3B45"/>
          <w:kern w:val="0"/>
          <w14:ligatures w14:val="none"/>
        </w:rPr>
        <w:t>nor</w:t>
      </w:r>
      <w:proofErr w:type="gramEnd"/>
      <w:r w:rsidRPr="00C8268D">
        <w:rPr>
          <w:rFonts w:ascii="Lato" w:eastAsia="Times New Roman" w:hAnsi="Lato" w:cs="Times New Roman"/>
          <w:color w:val="2D3B45"/>
          <w:kern w:val="0"/>
          <w14:ligatures w14:val="none"/>
        </w:rPr>
        <w:t xml:space="preserve"> deface resources that do not belong to you. If you're in the habit of underlining text, do it only on your personal copy. It is inconsiderate, costly to others, and dishonest to use common references otherwise.</w:t>
      </w:r>
    </w:p>
    <w:p w14:paraId="5970387A"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w:t>
      </w:r>
    </w:p>
    <w:p w14:paraId="41337DE8"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b/>
          <w:bCs/>
          <w:color w:val="2D3B45"/>
          <w:kern w:val="0"/>
          <w14:ligatures w14:val="none"/>
        </w:rPr>
        <w:t>Software Use:</w:t>
      </w:r>
    </w:p>
    <w:p w14:paraId="6F720219"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xml:space="preserve">All faculty, staff and students </w:t>
      </w:r>
      <w:proofErr w:type="gramStart"/>
      <w:r w:rsidRPr="00C8268D">
        <w:rPr>
          <w:rFonts w:ascii="Lato" w:eastAsia="Times New Roman" w:hAnsi="Lato" w:cs="Times New Roman"/>
          <w:color w:val="2D3B45"/>
          <w:kern w:val="0"/>
          <w14:ligatures w14:val="none"/>
        </w:rPr>
        <w:t>of</w:t>
      </w:r>
      <w:proofErr w:type="gramEnd"/>
      <w:r w:rsidRPr="00C8268D">
        <w:rPr>
          <w:rFonts w:ascii="Lato" w:eastAsia="Times New Roman" w:hAnsi="Lato" w:cs="Times New Roman"/>
          <w:color w:val="2D3B45"/>
          <w:kern w:val="0"/>
          <w14:ligatures w14:val="none"/>
        </w:rPr>
        <w:t xml:space="preserve"> the University are required and expected to obey the laws and legal agreements governing software use. Failure to do so can lead to monetary damages and/or criminal penalties for the individual violator. Because such violations are also against </w:t>
      </w:r>
      <w:proofErr w:type="gramStart"/>
      <w:r w:rsidRPr="00C8268D">
        <w:rPr>
          <w:rFonts w:ascii="Lato" w:eastAsia="Times New Roman" w:hAnsi="Lato" w:cs="Times New Roman"/>
          <w:color w:val="2D3B45"/>
          <w:kern w:val="0"/>
          <w14:ligatures w14:val="none"/>
        </w:rPr>
        <w:t>University</w:t>
      </w:r>
      <w:proofErr w:type="gramEnd"/>
      <w:r w:rsidRPr="00C8268D">
        <w:rPr>
          <w:rFonts w:ascii="Lato" w:eastAsia="Times New Roman" w:hAnsi="Lato" w:cs="Times New Roman"/>
          <w:color w:val="2D3B45"/>
          <w:kern w:val="0"/>
          <w14:ligatures w14:val="none"/>
        </w:rPr>
        <w:t xml:space="preserve"> policies and rules, disciplinary action will be taken as appropriate. We, the members of the University of Florida community, pledge to hold ourselves and our peers to the highest standards of honesty and integrity.</w:t>
      </w:r>
    </w:p>
    <w:p w14:paraId="03C76A9A"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lastRenderedPageBreak/>
        <w:t> </w:t>
      </w:r>
    </w:p>
    <w:p w14:paraId="1451509E"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b/>
          <w:bCs/>
          <w:color w:val="2D3B45"/>
          <w:kern w:val="0"/>
          <w14:ligatures w14:val="none"/>
        </w:rPr>
        <w:t>UF Counseling Services:</w:t>
      </w:r>
    </w:p>
    <w:p w14:paraId="0E8E797F"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Resources are available on-campus for students having personal problems or lacking clear career and academic goals which interfere with their academic performance. These resources include:</w:t>
      </w:r>
    </w:p>
    <w:p w14:paraId="0AD7A42E" w14:textId="77777777" w:rsidR="00C8268D" w:rsidRPr="00C8268D" w:rsidRDefault="00C8268D" w:rsidP="00C8268D">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xml:space="preserve">University Counseling Center, 301 Peabody Hall, 392-1575, personal and career </w:t>
      </w:r>
      <w:proofErr w:type="gramStart"/>
      <w:r w:rsidRPr="00C8268D">
        <w:rPr>
          <w:rFonts w:ascii="Lato" w:eastAsia="Times New Roman" w:hAnsi="Lato" w:cs="Times New Roman"/>
          <w:color w:val="2D3B45"/>
          <w:kern w:val="0"/>
          <w14:ligatures w14:val="none"/>
        </w:rPr>
        <w:t>counseling;</w:t>
      </w:r>
      <w:proofErr w:type="gramEnd"/>
    </w:p>
    <w:p w14:paraId="0DC21E2E" w14:textId="77777777" w:rsidR="00C8268D" w:rsidRPr="00C8268D" w:rsidRDefault="00C8268D" w:rsidP="00C8268D">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xml:space="preserve">Student Mental Health, Student Health Care Center, 392-1171, personal </w:t>
      </w:r>
      <w:proofErr w:type="gramStart"/>
      <w:r w:rsidRPr="00C8268D">
        <w:rPr>
          <w:rFonts w:ascii="Lato" w:eastAsia="Times New Roman" w:hAnsi="Lato" w:cs="Times New Roman"/>
          <w:color w:val="2D3B45"/>
          <w:kern w:val="0"/>
          <w14:ligatures w14:val="none"/>
        </w:rPr>
        <w:t>counseling;</w:t>
      </w:r>
      <w:proofErr w:type="gramEnd"/>
    </w:p>
    <w:p w14:paraId="6B0C774A" w14:textId="77777777" w:rsidR="00C8268D" w:rsidRPr="00C8268D" w:rsidRDefault="00C8268D" w:rsidP="00C8268D">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xml:space="preserve">Center for Sexual Assault/Abuse Recovery and Education (CARE), Student Health Care Center, 392-1161, sexual assault </w:t>
      </w:r>
      <w:proofErr w:type="gramStart"/>
      <w:r w:rsidRPr="00C8268D">
        <w:rPr>
          <w:rFonts w:ascii="Lato" w:eastAsia="Times New Roman" w:hAnsi="Lato" w:cs="Times New Roman"/>
          <w:color w:val="2D3B45"/>
          <w:kern w:val="0"/>
          <w14:ligatures w14:val="none"/>
        </w:rPr>
        <w:t>counseling;</w:t>
      </w:r>
      <w:proofErr w:type="gramEnd"/>
    </w:p>
    <w:p w14:paraId="58495502" w14:textId="77777777" w:rsidR="00C8268D" w:rsidRPr="00C8268D" w:rsidRDefault="00C8268D" w:rsidP="00C8268D">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Career Resource Center, Reitz Union, 392-1601, career development assistance and counseling.</w:t>
      </w:r>
    </w:p>
    <w:p w14:paraId="104F02C6"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w:t>
      </w:r>
    </w:p>
    <w:p w14:paraId="422A1FA0"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b/>
          <w:bCs/>
          <w:color w:val="2D3B45"/>
          <w:kern w:val="0"/>
          <w14:ligatures w14:val="none"/>
        </w:rPr>
        <w:t>Commitment to a Safe and Inclusive Learning Environment:</w:t>
      </w:r>
    </w:p>
    <w:p w14:paraId="650C11B8"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The Herbert Wertheim College of Engineering values broad diversity within our community and is committed to individual and group empowerment, inclusion, and the elimination of discrimination.</w:t>
      </w:r>
    </w:p>
    <w:p w14:paraId="1B109C75"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w:t>
      </w:r>
    </w:p>
    <w:p w14:paraId="674EFB75"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It is expected that every person in this class will treat one another with dignity and respect regardless of gender, sexuality, disability, age, socioeconomic status, ethnicity, race, and culture.</w:t>
      </w:r>
    </w:p>
    <w:p w14:paraId="5C11B83B"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w:t>
      </w:r>
    </w:p>
    <w:p w14:paraId="2ED58B86"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xml:space="preserve">If you feel like your performance in class is being impacted by discrimination or harassment of any </w:t>
      </w:r>
      <w:proofErr w:type="gramStart"/>
      <w:r w:rsidRPr="00C8268D">
        <w:rPr>
          <w:rFonts w:ascii="Lato" w:eastAsia="Times New Roman" w:hAnsi="Lato" w:cs="Times New Roman"/>
          <w:color w:val="2D3B45"/>
          <w:kern w:val="0"/>
          <w14:ligatures w14:val="none"/>
        </w:rPr>
        <w:t>kind</w:t>
      </w:r>
      <w:proofErr w:type="gramEnd"/>
      <w:r w:rsidRPr="00C8268D">
        <w:rPr>
          <w:rFonts w:ascii="Lato" w:eastAsia="Times New Roman" w:hAnsi="Lato" w:cs="Times New Roman"/>
          <w:color w:val="2D3B45"/>
          <w:kern w:val="0"/>
          <w14:ligatures w14:val="none"/>
        </w:rPr>
        <w:t xml:space="preserve"> please contact your instructor or any of the following:</w:t>
      </w:r>
    </w:p>
    <w:p w14:paraId="51565039"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Your academic advisor or Graduate Program Coordinator</w:t>
      </w:r>
    </w:p>
    <w:p w14:paraId="77506B8D" w14:textId="77777777" w:rsidR="00C8268D" w:rsidRPr="00C8268D" w:rsidRDefault="00C8268D" w:rsidP="00C8268D">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Robin Bielling, Director of Human Resources, 352-392-0903, rbielling@eng.ufl.edu</w:t>
      </w:r>
    </w:p>
    <w:p w14:paraId="633B000C" w14:textId="77777777" w:rsidR="00C8268D" w:rsidRPr="00C8268D" w:rsidRDefault="00C8268D" w:rsidP="00C8268D">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Curtis Taylor, Associate Dean of Student Affairs, 352-392-2177, taylor@eng.ufl.edu</w:t>
      </w:r>
    </w:p>
    <w:p w14:paraId="697DC810" w14:textId="77777777" w:rsidR="00C8268D" w:rsidRPr="00C8268D" w:rsidRDefault="00C8268D" w:rsidP="00C8268D">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Toshikazu Nishida, Associate Dean of Academic Affairs, 352-392-0943, nishida@ufl.edu</w:t>
      </w:r>
    </w:p>
    <w:p w14:paraId="197109BF"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w:t>
      </w:r>
    </w:p>
    <w:p w14:paraId="208FA880"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Sexual Discrimination, Harassment, Assault, or Violence</w:t>
      </w:r>
    </w:p>
    <w:p w14:paraId="423FEE3F"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lastRenderedPageBreak/>
        <w:t>If you or a friend has been subjected to sexual discrimination, sexual harassment, sexual assault, or violence contact the Office of Title IX Compliance, located at Yon Hall Room 427, 1908 Stadium Road, (352) 273-1094, title-ix@ufl.edu</w:t>
      </w:r>
    </w:p>
    <w:p w14:paraId="29A3C61F"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color w:val="2D3B45"/>
          <w:kern w:val="0"/>
          <w14:ligatures w14:val="none"/>
        </w:rPr>
        <w:t> </w:t>
      </w:r>
    </w:p>
    <w:p w14:paraId="0AF467EF" w14:textId="77777777" w:rsidR="00C8268D" w:rsidRPr="00C8268D" w:rsidRDefault="00C8268D" w:rsidP="00C8268D">
      <w:pPr>
        <w:shd w:val="clear" w:color="auto" w:fill="FFFFFF"/>
        <w:spacing w:before="180" w:after="180" w:line="240" w:lineRule="auto"/>
        <w:rPr>
          <w:rFonts w:ascii="Lato" w:eastAsia="Times New Roman" w:hAnsi="Lato" w:cs="Times New Roman"/>
          <w:color w:val="2D3B45"/>
          <w:kern w:val="0"/>
          <w14:ligatures w14:val="none"/>
        </w:rPr>
      </w:pPr>
      <w:r w:rsidRPr="00C8268D">
        <w:rPr>
          <w:rFonts w:ascii="Lato" w:eastAsia="Times New Roman" w:hAnsi="Lato" w:cs="Times New Roman"/>
          <w:b/>
          <w:bCs/>
          <w:color w:val="2D3B45"/>
          <w:kern w:val="0"/>
          <w14:ligatures w14:val="none"/>
        </w:rPr>
        <w:t>Student Questionnaire:</w:t>
      </w:r>
      <w:r w:rsidRPr="00C8268D">
        <w:rPr>
          <w:rFonts w:ascii="Lato" w:eastAsia="Times New Roman" w:hAnsi="Lato" w:cs="Times New Roman"/>
          <w:color w:val="2D3B45"/>
          <w:kern w:val="0"/>
          <w14:ligatures w14:val="none"/>
        </w:rPr>
        <w:t> </w:t>
      </w:r>
      <w:hyperlink r:id="rId6" w:tgtFrame="_blank" w:history="1">
        <w:r w:rsidRPr="00C8268D">
          <w:rPr>
            <w:rFonts w:ascii="Lato" w:eastAsia="Times New Roman" w:hAnsi="Lato" w:cs="Times New Roman"/>
            <w:color w:val="0000FF"/>
            <w:kern w:val="0"/>
            <w:u w:val="single"/>
            <w14:ligatures w14:val="none"/>
          </w:rPr>
          <w:t>https://forms.office.com/r/8t2R6BK0P5</w:t>
        </w:r>
      </w:hyperlink>
    </w:p>
    <w:p w14:paraId="6DC4A5D3" w14:textId="77777777" w:rsidR="00C8268D" w:rsidRDefault="00C8268D"/>
    <w:sectPr w:rsidR="00C82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A2D38"/>
    <w:multiLevelType w:val="multilevel"/>
    <w:tmpl w:val="0BCA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72978"/>
    <w:multiLevelType w:val="multilevel"/>
    <w:tmpl w:val="3BBE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A18C4"/>
    <w:multiLevelType w:val="multilevel"/>
    <w:tmpl w:val="89EEE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7800969">
    <w:abstractNumId w:val="0"/>
  </w:num>
  <w:num w:numId="2" w16cid:durableId="1926332158">
    <w:abstractNumId w:val="2"/>
  </w:num>
  <w:num w:numId="3" w16cid:durableId="248273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68D"/>
    <w:rsid w:val="00C8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0719"/>
  <w15:chartTrackingRefBased/>
  <w15:docId w15:val="{038E6F07-747E-458E-8367-3AD56BCA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268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8268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8268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8268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8268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8268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8268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8268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8268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68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8268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8268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8268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8268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8268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8268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8268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8268D"/>
    <w:rPr>
      <w:rFonts w:eastAsiaTheme="majorEastAsia" w:cstheme="majorBidi"/>
      <w:color w:val="272727" w:themeColor="text1" w:themeTint="D8"/>
    </w:rPr>
  </w:style>
  <w:style w:type="paragraph" w:styleId="Title">
    <w:name w:val="Title"/>
    <w:basedOn w:val="Normal"/>
    <w:next w:val="Normal"/>
    <w:link w:val="TitleChar"/>
    <w:uiPriority w:val="10"/>
    <w:qFormat/>
    <w:rsid w:val="00C8268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268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268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8268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8268D"/>
    <w:pPr>
      <w:spacing w:before="160"/>
      <w:jc w:val="center"/>
    </w:pPr>
    <w:rPr>
      <w:i/>
      <w:iCs/>
      <w:color w:val="404040" w:themeColor="text1" w:themeTint="BF"/>
    </w:rPr>
  </w:style>
  <w:style w:type="character" w:customStyle="1" w:styleId="QuoteChar">
    <w:name w:val="Quote Char"/>
    <w:basedOn w:val="DefaultParagraphFont"/>
    <w:link w:val="Quote"/>
    <w:uiPriority w:val="29"/>
    <w:rsid w:val="00C8268D"/>
    <w:rPr>
      <w:i/>
      <w:iCs/>
      <w:color w:val="404040" w:themeColor="text1" w:themeTint="BF"/>
    </w:rPr>
  </w:style>
  <w:style w:type="paragraph" w:styleId="ListParagraph">
    <w:name w:val="List Paragraph"/>
    <w:basedOn w:val="Normal"/>
    <w:uiPriority w:val="34"/>
    <w:qFormat/>
    <w:rsid w:val="00C8268D"/>
    <w:pPr>
      <w:ind w:left="720"/>
      <w:contextualSpacing/>
    </w:pPr>
  </w:style>
  <w:style w:type="character" w:styleId="IntenseEmphasis">
    <w:name w:val="Intense Emphasis"/>
    <w:basedOn w:val="DefaultParagraphFont"/>
    <w:uiPriority w:val="21"/>
    <w:qFormat/>
    <w:rsid w:val="00C8268D"/>
    <w:rPr>
      <w:i/>
      <w:iCs/>
      <w:color w:val="0F4761" w:themeColor="accent1" w:themeShade="BF"/>
    </w:rPr>
  </w:style>
  <w:style w:type="paragraph" w:styleId="IntenseQuote">
    <w:name w:val="Intense Quote"/>
    <w:basedOn w:val="Normal"/>
    <w:next w:val="Normal"/>
    <w:link w:val="IntenseQuoteChar"/>
    <w:uiPriority w:val="30"/>
    <w:qFormat/>
    <w:rsid w:val="00C8268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8268D"/>
    <w:rPr>
      <w:i/>
      <w:iCs/>
      <w:color w:val="0F4761" w:themeColor="accent1" w:themeShade="BF"/>
    </w:rPr>
  </w:style>
  <w:style w:type="character" w:styleId="IntenseReference">
    <w:name w:val="Intense Reference"/>
    <w:basedOn w:val="DefaultParagraphFont"/>
    <w:uiPriority w:val="32"/>
    <w:qFormat/>
    <w:rsid w:val="00C8268D"/>
    <w:rPr>
      <w:b/>
      <w:bCs/>
      <w:smallCaps/>
      <w:color w:val="0F4761" w:themeColor="accent1" w:themeShade="BF"/>
      <w:spacing w:val="5"/>
    </w:rPr>
  </w:style>
  <w:style w:type="paragraph" w:styleId="NormalWeb">
    <w:name w:val="Normal (Web)"/>
    <w:basedOn w:val="Normal"/>
    <w:uiPriority w:val="99"/>
    <w:semiHidden/>
    <w:unhideWhenUsed/>
    <w:rsid w:val="00C8268D"/>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C8268D"/>
    <w:rPr>
      <w:b/>
      <w:bCs/>
    </w:rPr>
  </w:style>
  <w:style w:type="character" w:styleId="Emphasis">
    <w:name w:val="Emphasis"/>
    <w:basedOn w:val="DefaultParagraphFont"/>
    <w:uiPriority w:val="20"/>
    <w:qFormat/>
    <w:rsid w:val="00C8268D"/>
    <w:rPr>
      <w:i/>
      <w:iCs/>
    </w:rPr>
  </w:style>
  <w:style w:type="character" w:styleId="Hyperlink">
    <w:name w:val="Hyperlink"/>
    <w:basedOn w:val="DefaultParagraphFont"/>
    <w:uiPriority w:val="99"/>
    <w:semiHidden/>
    <w:unhideWhenUsed/>
    <w:rsid w:val="00C8268D"/>
    <w:rPr>
      <w:color w:val="0000FF"/>
      <w:u w:val="single"/>
    </w:rPr>
  </w:style>
  <w:style w:type="character" w:customStyle="1" w:styleId="screenreader-only">
    <w:name w:val="screenreader-only"/>
    <w:basedOn w:val="DefaultParagraphFont"/>
    <w:rsid w:val="00C82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97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r/8t2R6BK0P5" TargetMode="External"/><Relationship Id="rId5" Type="http://schemas.openxmlformats.org/officeDocument/2006/relationships/hyperlink" Target="http://elearning.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1861</Words>
  <Characters>10610</Characters>
  <Application>Microsoft Office Word</Application>
  <DocSecurity>0</DocSecurity>
  <Lines>88</Lines>
  <Paragraphs>24</Paragraphs>
  <ScaleCrop>false</ScaleCrop>
  <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Scholtz</dc:creator>
  <cp:keywords/>
  <dc:description/>
  <cp:lastModifiedBy>Richard Scholtz</cp:lastModifiedBy>
  <cp:revision>1</cp:revision>
  <dcterms:created xsi:type="dcterms:W3CDTF">2024-01-16T13:28:00Z</dcterms:created>
  <dcterms:modified xsi:type="dcterms:W3CDTF">2024-01-16T13:29:00Z</dcterms:modified>
</cp:coreProperties>
</file>